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A4874" w14:textId="77777777" w:rsidR="00E12578" w:rsidRDefault="00E12578" w:rsidP="00B138AB">
      <w:pPr>
        <w:spacing w:line="240" w:lineRule="auto"/>
        <w:jc w:val="center"/>
        <w:rPr>
          <w:rFonts w:cs="Times New Roman"/>
          <w:sz w:val="28"/>
          <w:szCs w:val="28"/>
        </w:rPr>
      </w:pPr>
      <w:bookmarkStart w:id="0" w:name="_Hlk175750482"/>
      <w:bookmarkEnd w:id="0"/>
    </w:p>
    <w:p w14:paraId="15B760B5" w14:textId="77777777" w:rsidR="00E43F75" w:rsidRPr="006574CC" w:rsidRDefault="00E43F75" w:rsidP="00B138AB">
      <w:pPr>
        <w:spacing w:line="240" w:lineRule="auto"/>
        <w:jc w:val="center"/>
        <w:rPr>
          <w:rFonts w:cs="Times New Roman"/>
          <w:sz w:val="28"/>
          <w:szCs w:val="28"/>
        </w:rPr>
      </w:pPr>
    </w:p>
    <w:p w14:paraId="73D9211F" w14:textId="5D980238" w:rsidR="00304E2F" w:rsidRDefault="00E43F75" w:rsidP="00304E2F">
      <w:pPr>
        <w:jc w:val="center"/>
        <w:rPr>
          <w:rFonts w:ascii="Comic Sans MS" w:eastAsia="Calibri" w:hAnsi="Comic Sans MS" w:cs="Times New Roman"/>
          <w:sz w:val="96"/>
          <w:szCs w:val="96"/>
        </w:rPr>
      </w:pPr>
      <w:r>
        <w:rPr>
          <w:noProof/>
        </w:rPr>
        <w:drawing>
          <wp:inline distT="0" distB="0" distL="0" distR="0" wp14:anchorId="2B9A16C1" wp14:editId="3DA13471">
            <wp:extent cx="3905249" cy="1562100"/>
            <wp:effectExtent l="0" t="0" r="635" b="0"/>
            <wp:docPr id="168163780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37804" name="Picture 1" descr="A close-up of a logo&#10;&#10;Description automatically generated"/>
                    <pic:cNvPicPr/>
                  </pic:nvPicPr>
                  <pic:blipFill>
                    <a:blip r:embed="rId8"/>
                    <a:stretch>
                      <a:fillRect/>
                    </a:stretch>
                  </pic:blipFill>
                  <pic:spPr>
                    <a:xfrm>
                      <a:off x="0" y="0"/>
                      <a:ext cx="3927659" cy="1571064"/>
                    </a:xfrm>
                    <a:prstGeom prst="rect">
                      <a:avLst/>
                    </a:prstGeom>
                  </pic:spPr>
                </pic:pic>
              </a:graphicData>
            </a:graphic>
          </wp:inline>
        </w:drawing>
      </w:r>
    </w:p>
    <w:p w14:paraId="19C18A18" w14:textId="77777777" w:rsidR="00304E2F" w:rsidRDefault="00304E2F" w:rsidP="00304E2F">
      <w:pPr>
        <w:rPr>
          <w:rFonts w:ascii="Comic Sans MS" w:eastAsia="Calibri" w:hAnsi="Comic Sans MS" w:cs="Times New Roman"/>
          <w:sz w:val="96"/>
          <w:szCs w:val="96"/>
        </w:rPr>
      </w:pPr>
    </w:p>
    <w:p w14:paraId="313A4875" w14:textId="2214F9D8" w:rsidR="00E12578" w:rsidRPr="00304E2F" w:rsidRDefault="002C40B5" w:rsidP="00304E2F">
      <w:pPr>
        <w:jc w:val="center"/>
        <w:rPr>
          <w:rFonts w:ascii="Comic Sans MS" w:eastAsia="Calibri" w:hAnsi="Comic Sans MS" w:cs="Times New Roman"/>
          <w:sz w:val="72"/>
          <w:szCs w:val="72"/>
        </w:rPr>
      </w:pPr>
      <w:r w:rsidRPr="00304E2F">
        <w:rPr>
          <w:rFonts w:ascii="Comic Sans MS" w:eastAsia="Calibri" w:hAnsi="Comic Sans MS" w:cs="Times New Roman"/>
          <w:sz w:val="72"/>
          <w:szCs w:val="72"/>
        </w:rPr>
        <w:t>Athens-Limestone Co.</w:t>
      </w:r>
    </w:p>
    <w:p w14:paraId="313A4878" w14:textId="610671E1" w:rsidR="00E12578" w:rsidRPr="00304E2F" w:rsidRDefault="002C40B5" w:rsidP="00304E2F">
      <w:pPr>
        <w:jc w:val="center"/>
        <w:rPr>
          <w:rFonts w:ascii="Comic Sans MS" w:eastAsia="Calibri" w:hAnsi="Comic Sans MS" w:cs="Times New Roman"/>
          <w:sz w:val="72"/>
          <w:szCs w:val="72"/>
        </w:rPr>
      </w:pPr>
      <w:r w:rsidRPr="00304E2F">
        <w:rPr>
          <w:rFonts w:ascii="Comic Sans MS" w:eastAsia="Calibri" w:hAnsi="Comic Sans MS" w:cs="Times New Roman"/>
          <w:sz w:val="72"/>
          <w:szCs w:val="72"/>
        </w:rPr>
        <w:t>Family Resource</w:t>
      </w:r>
      <w:r w:rsidR="00304E2F" w:rsidRPr="00304E2F">
        <w:rPr>
          <w:rFonts w:ascii="Comic Sans MS" w:eastAsia="Calibri" w:hAnsi="Comic Sans MS" w:cs="Times New Roman"/>
          <w:sz w:val="72"/>
          <w:szCs w:val="72"/>
        </w:rPr>
        <w:t xml:space="preserve"> </w:t>
      </w:r>
      <w:r w:rsidRPr="00304E2F">
        <w:rPr>
          <w:rFonts w:ascii="Comic Sans MS" w:eastAsia="Calibri" w:hAnsi="Comic Sans MS" w:cs="Times New Roman"/>
          <w:sz w:val="72"/>
          <w:szCs w:val="72"/>
        </w:rPr>
        <w:t>Center</w:t>
      </w:r>
    </w:p>
    <w:p w14:paraId="313A4879" w14:textId="1D8081A4" w:rsidR="00E12578" w:rsidRPr="006574CC" w:rsidRDefault="003D36E3" w:rsidP="00304E2F">
      <w:pPr>
        <w:spacing w:after="200" w:line="276" w:lineRule="auto"/>
        <w:jc w:val="center"/>
        <w:rPr>
          <w:rFonts w:ascii="Comic Sans MS" w:eastAsia="Calibri" w:hAnsi="Comic Sans MS" w:cs="Times New Roman"/>
          <w:b/>
          <w:i/>
          <w:sz w:val="72"/>
          <w:szCs w:val="72"/>
        </w:rPr>
      </w:pPr>
      <w:r>
        <w:rPr>
          <w:noProof/>
        </w:rPr>
        <mc:AlternateContent>
          <mc:Choice Requires="wps">
            <w:drawing>
              <wp:inline distT="0" distB="0" distL="0" distR="0" wp14:anchorId="3A7A9D51" wp14:editId="22CFEB3E">
                <wp:extent cx="5771515" cy="902335"/>
                <wp:effectExtent l="0" t="0" r="635" b="4445"/>
                <wp:docPr id="19672607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7151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A4A68" w14:textId="541C307D" w:rsidR="00E12578" w:rsidRPr="007D63F4" w:rsidRDefault="00304E2F" w:rsidP="00304E2F">
                            <w:pPr>
                              <w:spacing w:after="0"/>
                              <w:rPr>
                                <w:sz w:val="36"/>
                                <w:szCs w:val="36"/>
                              </w:rPr>
                            </w:pPr>
                            <w:r>
                              <w:rPr>
                                <w:rFonts w:ascii="Comic Sans MS" w:hAnsi="Comic Sans MS"/>
                                <w:b/>
                                <w:bCs/>
                                <w:color w:val="000000"/>
                                <w:sz w:val="48"/>
                                <w:szCs w:val="48"/>
                              </w:rPr>
                              <w:t xml:space="preserve">      </w:t>
                            </w:r>
                            <w:r w:rsidR="00C102E3" w:rsidRPr="007D63F4">
                              <w:rPr>
                                <w:rFonts w:ascii="Comic Sans MS" w:hAnsi="Comic Sans MS"/>
                                <w:b/>
                                <w:bCs/>
                                <w:color w:val="323E4F" w:themeColor="text2" w:themeShade="BF"/>
                                <w:sz w:val="36"/>
                                <w:szCs w:val="36"/>
                              </w:rPr>
                              <w:t>Strengthening Limestone County Fami</w:t>
                            </w:r>
                            <w:r w:rsidR="0046150A" w:rsidRPr="007D63F4">
                              <w:rPr>
                                <w:rFonts w:ascii="Comic Sans MS" w:hAnsi="Comic Sans MS"/>
                                <w:b/>
                                <w:bCs/>
                                <w:color w:val="323E4F" w:themeColor="text2" w:themeShade="BF"/>
                                <w:sz w:val="36"/>
                                <w:szCs w:val="36"/>
                              </w:rPr>
                              <w:t>lies.</w:t>
                            </w:r>
                          </w:p>
                        </w:txbxContent>
                      </wps:txbx>
                      <wps:bodyPr rot="0" vert="horz" wrap="square" lIns="91440" tIns="45720" rIns="91440" bIns="45720" anchor="t" anchorCtr="0" upright="1">
                        <a:spAutoFit/>
                      </wps:bodyPr>
                    </wps:wsp>
                  </a:graphicData>
                </a:graphic>
              </wp:inline>
            </w:drawing>
          </mc:Choice>
          <mc:Fallback>
            <w:pict>
              <v:shapetype w14:anchorId="3A7A9D51" id="_x0000_t202" coordsize="21600,21600" o:spt="202" path="m,l,21600r21600,l21600,xe">
                <v:stroke joinstyle="miter"/>
                <v:path gradientshapeok="t" o:connecttype="rect"/>
              </v:shapetype>
              <v:shape id="Text Box 7" o:spid="_x0000_s1026" type="#_x0000_t202" style="width:454.45pt;height: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" filled="f" stroked="f">
                <o:lock v:ext="edit" shapetype="t"/>
                <v:textbox style="mso-fit-shape-to-text:t">
                  <w:txbxContent>
                    <w:p w14:paraId="313A4A68" w14:textId="541C307D" w:rsidR="00E12578" w:rsidRPr="007D63F4" w:rsidRDefault="00304E2F" w:rsidP="00304E2F">
                      <w:pPr>
                        <w:spacing w:after="0"/>
                        <w:rPr>
                          <w:sz w:val="36"/>
                          <w:szCs w:val="36"/>
                        </w:rPr>
                      </w:pPr>
                      <w:r>
                        <w:rPr>
                          <w:rFonts w:ascii="Comic Sans MS" w:hAnsi="Comic Sans MS"/>
                          <w:b/>
                          <w:bCs/>
                          <w:color w:val="000000"/>
                          <w:sz w:val="48"/>
                          <w:szCs w:val="48"/>
                        </w:rPr>
                        <w:t xml:space="preserve">      </w:t>
                      </w:r>
                      <w:r w:rsidR="00C102E3" w:rsidRPr="007D63F4">
                        <w:rPr>
                          <w:rFonts w:ascii="Comic Sans MS" w:hAnsi="Comic Sans MS"/>
                          <w:b/>
                          <w:bCs/>
                          <w:color w:val="323E4F" w:themeColor="text2" w:themeShade="BF"/>
                          <w:sz w:val="36"/>
                          <w:szCs w:val="36"/>
                        </w:rPr>
                        <w:t>Strengthening Limestone County Fami</w:t>
                      </w:r>
                      <w:r w:rsidR="0046150A" w:rsidRPr="007D63F4">
                        <w:rPr>
                          <w:rFonts w:ascii="Comic Sans MS" w:hAnsi="Comic Sans MS"/>
                          <w:b/>
                          <w:bCs/>
                          <w:color w:val="323E4F" w:themeColor="text2" w:themeShade="BF"/>
                          <w:sz w:val="36"/>
                          <w:szCs w:val="36"/>
                        </w:rPr>
                        <w:t>lies.</w:t>
                      </w:r>
                    </w:p>
                  </w:txbxContent>
                </v:textbox>
                <w10:anchorlock/>
              </v:shape>
            </w:pict>
          </mc:Fallback>
        </mc:AlternateContent>
      </w:r>
    </w:p>
    <w:p w14:paraId="313A487B" w14:textId="77777777" w:rsidR="00E12578" w:rsidRDefault="002C40B5" w:rsidP="00304E2F">
      <w:pPr>
        <w:spacing w:after="200" w:line="276" w:lineRule="auto"/>
        <w:jc w:val="both"/>
        <w:rPr>
          <w:rFonts w:ascii="Comic Sans MS" w:eastAsia="Calibri" w:hAnsi="Comic Sans MS" w:cs="Times New Roman"/>
          <w:sz w:val="36"/>
          <w:szCs w:val="36"/>
        </w:rPr>
      </w:pPr>
      <w:r w:rsidRPr="006574CC">
        <w:rPr>
          <w:rFonts w:ascii="Comic Sans MS" w:eastAsia="Calibri" w:hAnsi="Comic Sans MS" w:cs="Times New Roman"/>
          <w:sz w:val="36"/>
          <w:szCs w:val="36"/>
        </w:rPr>
        <w:t xml:space="preserve">The </w:t>
      </w:r>
      <w:r>
        <w:rPr>
          <w:rFonts w:ascii="Comic Sans MS" w:eastAsia="Calibri" w:hAnsi="Comic Sans MS" w:cs="Times New Roman"/>
          <w:sz w:val="36"/>
          <w:szCs w:val="36"/>
        </w:rPr>
        <w:t xml:space="preserve">Athens-Limestone County </w:t>
      </w:r>
      <w:r w:rsidRPr="006574CC">
        <w:rPr>
          <w:rFonts w:ascii="Comic Sans MS" w:eastAsia="Calibri" w:hAnsi="Comic Sans MS" w:cs="Times New Roman"/>
          <w:sz w:val="36"/>
          <w:szCs w:val="36"/>
        </w:rPr>
        <w:t xml:space="preserve">Family Resource Center </w:t>
      </w:r>
      <w:r>
        <w:rPr>
          <w:rFonts w:ascii="Comic Sans MS" w:eastAsia="Calibri" w:hAnsi="Comic Sans MS" w:cs="Times New Roman"/>
          <w:sz w:val="36"/>
          <w:szCs w:val="36"/>
        </w:rPr>
        <w:t xml:space="preserve">(ALCFRC) </w:t>
      </w:r>
      <w:r w:rsidRPr="006574CC">
        <w:rPr>
          <w:rFonts w:ascii="Comic Sans MS" w:eastAsia="Calibri" w:hAnsi="Comic Sans MS" w:cs="Times New Roman"/>
          <w:sz w:val="36"/>
          <w:szCs w:val="36"/>
        </w:rPr>
        <w:t>is dedicated to helping families find success by providing guidance, information, and personal mentoring.  We are passionate about improving the quality of life for all residents in our community.</w:t>
      </w:r>
    </w:p>
    <w:p w14:paraId="4B37ED0B" w14:textId="36236060" w:rsidR="00DD2D35" w:rsidRPr="006B6065" w:rsidRDefault="00F71316" w:rsidP="00F71316">
      <w:pPr>
        <w:spacing w:after="200" w:line="276" w:lineRule="auto"/>
        <w:jc w:val="center"/>
        <w:rPr>
          <w:rFonts w:ascii="Comic Sans MS" w:eastAsia="Calibri" w:hAnsi="Comic Sans MS" w:cs="Times New Roman"/>
          <w:b/>
          <w:bCs/>
          <w:sz w:val="48"/>
          <w:szCs w:val="48"/>
        </w:rPr>
      </w:pPr>
      <w:r>
        <w:rPr>
          <w:rFonts w:ascii="Comic Sans MS" w:eastAsia="Calibri" w:hAnsi="Comic Sans MS" w:cs="Times New Roman"/>
          <w:b/>
          <w:bCs/>
          <w:sz w:val="48"/>
          <w:szCs w:val="48"/>
        </w:rPr>
        <w:t xml:space="preserve">2023 </w:t>
      </w:r>
      <w:r w:rsidR="00C62CDF" w:rsidRPr="00C62CDF">
        <w:rPr>
          <w:rFonts w:ascii="Comic Sans MS" w:eastAsia="Calibri" w:hAnsi="Comic Sans MS" w:cs="Times New Roman"/>
          <w:b/>
          <w:bCs/>
          <w:sz w:val="48"/>
          <w:szCs w:val="48"/>
        </w:rPr>
        <w:t>ANNUAL REPORT</w:t>
      </w:r>
    </w:p>
    <w:p w14:paraId="313A487E" w14:textId="1A1AD86C" w:rsidR="00E12578" w:rsidRPr="004F51C2" w:rsidRDefault="002C40B5" w:rsidP="00B01B58">
      <w:pPr>
        <w:rPr>
          <w:rFonts w:cstheme="minorHAnsi"/>
          <w:b/>
          <w:sz w:val="24"/>
          <w:szCs w:val="24"/>
        </w:rPr>
      </w:pPr>
      <w:r>
        <w:rPr>
          <w:rFonts w:cstheme="minorHAnsi"/>
          <w:b/>
          <w:sz w:val="36"/>
          <w:szCs w:val="36"/>
        </w:rPr>
        <w:lastRenderedPageBreak/>
        <w:t xml:space="preserve">                                   </w:t>
      </w:r>
      <w:r w:rsidR="004F51C2">
        <w:rPr>
          <w:rFonts w:cstheme="minorHAnsi"/>
          <w:b/>
          <w:sz w:val="36"/>
          <w:szCs w:val="36"/>
        </w:rPr>
        <w:t xml:space="preserve">   </w:t>
      </w:r>
      <w:r w:rsidR="00854CF3">
        <w:rPr>
          <w:rFonts w:cstheme="minorHAnsi"/>
          <w:b/>
          <w:sz w:val="36"/>
          <w:szCs w:val="36"/>
        </w:rPr>
        <w:t xml:space="preserve">                          </w:t>
      </w:r>
      <w:r w:rsidRPr="004F51C2">
        <w:rPr>
          <w:rFonts w:cstheme="minorHAnsi"/>
          <w:b/>
          <w:sz w:val="24"/>
          <w:szCs w:val="24"/>
        </w:rPr>
        <w:t>CHARTER</w:t>
      </w:r>
      <w:r w:rsidR="00854CF3">
        <w:rPr>
          <w:rFonts w:cstheme="minorHAnsi"/>
          <w:b/>
          <w:sz w:val="24"/>
          <w:szCs w:val="24"/>
        </w:rPr>
        <w:t>:</w:t>
      </w:r>
    </w:p>
    <w:p w14:paraId="313A487F" w14:textId="23F46673" w:rsidR="00E12578" w:rsidRPr="004F51C2" w:rsidRDefault="002C40B5" w:rsidP="00B01B58">
      <w:pPr>
        <w:rPr>
          <w:rFonts w:cstheme="minorHAnsi"/>
          <w:sz w:val="24"/>
          <w:szCs w:val="24"/>
        </w:rPr>
      </w:pPr>
      <w:r w:rsidRPr="004F51C2">
        <w:rPr>
          <w:rFonts w:cstheme="minorHAnsi"/>
          <w:sz w:val="24"/>
          <w:szCs w:val="24"/>
        </w:rPr>
        <w:t>The Athens-Limestone County Family Resource Center</w:t>
      </w:r>
      <w:r w:rsidR="00134B60">
        <w:rPr>
          <w:rFonts w:cstheme="minorHAnsi"/>
          <w:sz w:val="24"/>
          <w:szCs w:val="24"/>
        </w:rPr>
        <w:t xml:space="preserve"> (ALCFRC)</w:t>
      </w:r>
      <w:r w:rsidRPr="004F51C2">
        <w:rPr>
          <w:rFonts w:cstheme="minorHAnsi"/>
          <w:sz w:val="24"/>
          <w:szCs w:val="24"/>
        </w:rPr>
        <w:t xml:space="preserve"> is a not-for-profit agency founded in 2007 to strengthen Limestone County families and help them move toward healthy self-sufficiency.  Today, the Athens-Limestone Family Resource Center stands as a viable resource in the community for families in need.</w:t>
      </w:r>
    </w:p>
    <w:p w14:paraId="313A4880" w14:textId="77777777" w:rsidR="00E12578" w:rsidRPr="004F51C2" w:rsidRDefault="002C40B5" w:rsidP="00B01B58">
      <w:pPr>
        <w:ind w:firstLine="720"/>
        <w:jc w:val="center"/>
        <w:rPr>
          <w:rFonts w:cstheme="minorHAnsi"/>
          <w:b/>
          <w:sz w:val="24"/>
          <w:szCs w:val="24"/>
        </w:rPr>
      </w:pPr>
      <w:r w:rsidRPr="004F51C2">
        <w:rPr>
          <w:rFonts w:cstheme="minorHAnsi"/>
          <w:b/>
          <w:sz w:val="24"/>
          <w:szCs w:val="24"/>
        </w:rPr>
        <w:t>MISSION:</w:t>
      </w:r>
    </w:p>
    <w:p w14:paraId="313A4881" w14:textId="7CB40F65" w:rsidR="00E12578" w:rsidRPr="004F51C2" w:rsidRDefault="002C40B5" w:rsidP="00C32D3F">
      <w:pPr>
        <w:ind w:firstLine="720"/>
        <w:jc w:val="center"/>
        <w:rPr>
          <w:rFonts w:cstheme="minorHAnsi"/>
          <w:sz w:val="24"/>
          <w:szCs w:val="24"/>
        </w:rPr>
      </w:pPr>
      <w:r w:rsidRPr="004F51C2">
        <w:rPr>
          <w:rFonts w:cstheme="minorHAnsi"/>
          <w:sz w:val="24"/>
          <w:szCs w:val="24"/>
        </w:rPr>
        <w:t>To strengthen Limestone County families and support child safety and development through life-changing programs and services.</w:t>
      </w:r>
    </w:p>
    <w:p w14:paraId="313A4882" w14:textId="77777777" w:rsidR="00E12578" w:rsidRPr="004F51C2" w:rsidRDefault="002C40B5" w:rsidP="00B01B58">
      <w:pPr>
        <w:ind w:firstLine="720"/>
        <w:jc w:val="center"/>
        <w:rPr>
          <w:rFonts w:cstheme="minorHAnsi"/>
          <w:b/>
          <w:sz w:val="24"/>
          <w:szCs w:val="24"/>
        </w:rPr>
      </w:pPr>
      <w:r w:rsidRPr="004F51C2">
        <w:rPr>
          <w:rFonts w:cstheme="minorHAnsi"/>
          <w:b/>
          <w:sz w:val="24"/>
          <w:szCs w:val="24"/>
        </w:rPr>
        <w:t>TAG LINE:</w:t>
      </w:r>
    </w:p>
    <w:p w14:paraId="313A4883" w14:textId="0587E8F7" w:rsidR="00E12578" w:rsidRPr="004F51C2" w:rsidRDefault="00B40ACC" w:rsidP="00B01B58">
      <w:pPr>
        <w:jc w:val="center"/>
        <w:rPr>
          <w:rFonts w:cstheme="minorHAnsi"/>
          <w:sz w:val="24"/>
          <w:szCs w:val="24"/>
        </w:rPr>
      </w:pPr>
      <w:r>
        <w:rPr>
          <w:rFonts w:cstheme="minorHAnsi"/>
          <w:sz w:val="24"/>
          <w:szCs w:val="24"/>
        </w:rPr>
        <w:t xml:space="preserve">        </w:t>
      </w:r>
      <w:r w:rsidR="00574A41">
        <w:rPr>
          <w:rFonts w:cstheme="minorHAnsi"/>
          <w:sz w:val="24"/>
          <w:szCs w:val="24"/>
        </w:rPr>
        <w:t>Strengthening Limestone County Families.</w:t>
      </w:r>
    </w:p>
    <w:p w14:paraId="313A4884" w14:textId="77777777" w:rsidR="00E12578" w:rsidRPr="004F51C2" w:rsidRDefault="002C40B5" w:rsidP="00B01B58">
      <w:pPr>
        <w:ind w:firstLine="720"/>
        <w:jc w:val="center"/>
        <w:rPr>
          <w:rFonts w:cstheme="minorHAnsi"/>
          <w:b/>
          <w:sz w:val="24"/>
          <w:szCs w:val="24"/>
        </w:rPr>
      </w:pPr>
      <w:r w:rsidRPr="004F51C2">
        <w:rPr>
          <w:rFonts w:cstheme="minorHAnsi"/>
          <w:b/>
          <w:sz w:val="24"/>
          <w:szCs w:val="24"/>
        </w:rPr>
        <w:t>VISION STATEMENT:</w:t>
      </w:r>
    </w:p>
    <w:p w14:paraId="0ECA7610" w14:textId="0B5F5AC0" w:rsidR="004F51C2" w:rsidRPr="00747616" w:rsidRDefault="00186434" w:rsidP="00747616">
      <w:pPr>
        <w:jc w:val="center"/>
        <w:rPr>
          <w:rFonts w:cstheme="minorHAnsi"/>
          <w:sz w:val="24"/>
          <w:szCs w:val="24"/>
        </w:rPr>
      </w:pPr>
      <w:r w:rsidRPr="004F51C2">
        <w:rPr>
          <w:rFonts w:cstheme="minorHAnsi"/>
          <w:sz w:val="24"/>
          <w:szCs w:val="24"/>
        </w:rPr>
        <w:t>E</w:t>
      </w:r>
      <w:r w:rsidR="002C40B5" w:rsidRPr="004F51C2">
        <w:rPr>
          <w:rFonts w:cstheme="minorHAnsi"/>
          <w:sz w:val="24"/>
          <w:szCs w:val="24"/>
        </w:rPr>
        <w:t xml:space="preserve">very family in Limestone County </w:t>
      </w:r>
      <w:r w:rsidR="0088393D" w:rsidRPr="004F51C2">
        <w:rPr>
          <w:rFonts w:cstheme="minorHAnsi"/>
          <w:sz w:val="24"/>
          <w:szCs w:val="24"/>
        </w:rPr>
        <w:t>be given an</w:t>
      </w:r>
      <w:r w:rsidR="002C40B5" w:rsidRPr="004F51C2">
        <w:rPr>
          <w:rFonts w:cstheme="minorHAnsi"/>
          <w:sz w:val="24"/>
          <w:szCs w:val="24"/>
        </w:rPr>
        <w:t xml:space="preserve"> opportunity to thrive.</w:t>
      </w:r>
    </w:p>
    <w:p w14:paraId="313A4886" w14:textId="78B9E671" w:rsidR="00E12578" w:rsidRPr="004F51C2" w:rsidRDefault="002C40B5" w:rsidP="00B01B58">
      <w:pPr>
        <w:ind w:firstLine="720"/>
        <w:jc w:val="center"/>
        <w:rPr>
          <w:rFonts w:cstheme="minorHAnsi"/>
          <w:b/>
          <w:sz w:val="24"/>
          <w:szCs w:val="24"/>
        </w:rPr>
      </w:pPr>
      <w:r w:rsidRPr="004F51C2">
        <w:rPr>
          <w:rFonts w:cstheme="minorHAnsi"/>
          <w:b/>
          <w:sz w:val="24"/>
          <w:szCs w:val="24"/>
        </w:rPr>
        <w:t>VALUES STATEMENT:</w:t>
      </w:r>
    </w:p>
    <w:p w14:paraId="313A4887" w14:textId="77777777" w:rsidR="00E12578" w:rsidRPr="004F51C2" w:rsidRDefault="002C40B5" w:rsidP="00B01B58">
      <w:pPr>
        <w:ind w:left="720"/>
        <w:jc w:val="center"/>
        <w:rPr>
          <w:rFonts w:cstheme="minorHAnsi"/>
          <w:sz w:val="24"/>
          <w:szCs w:val="24"/>
        </w:rPr>
      </w:pPr>
      <w:r w:rsidRPr="004F51C2">
        <w:rPr>
          <w:rFonts w:cstheme="minorHAnsi"/>
          <w:b/>
          <w:bCs/>
          <w:color w:val="70AD47" w:themeColor="accent6"/>
          <w:sz w:val="24"/>
          <w:szCs w:val="24"/>
          <w:u w:val="single"/>
        </w:rPr>
        <w:t>F</w:t>
      </w:r>
      <w:r w:rsidRPr="004F51C2">
        <w:rPr>
          <w:rFonts w:cstheme="minorHAnsi"/>
          <w:b/>
          <w:bCs/>
          <w:sz w:val="24"/>
          <w:szCs w:val="24"/>
          <w:u w:val="single"/>
        </w:rPr>
        <w:t>aith</w:t>
      </w:r>
      <w:r w:rsidRPr="004F51C2">
        <w:rPr>
          <w:rFonts w:cstheme="minorHAnsi"/>
          <w:sz w:val="24"/>
          <w:szCs w:val="24"/>
        </w:rPr>
        <w:t>… We have full faith and confidence in the human spirit to overcome adversity especially when guided and supported by the community. It is our honor to be the connection between those in need and those who can guide to foster deeper family foundations.</w:t>
      </w:r>
    </w:p>
    <w:p w14:paraId="313A4888" w14:textId="77777777" w:rsidR="00E12578" w:rsidRPr="004F51C2" w:rsidRDefault="002C40B5" w:rsidP="00B01B58">
      <w:pPr>
        <w:ind w:left="720"/>
        <w:jc w:val="center"/>
        <w:rPr>
          <w:rFonts w:cstheme="minorHAnsi"/>
          <w:sz w:val="24"/>
          <w:szCs w:val="24"/>
        </w:rPr>
      </w:pPr>
      <w:r w:rsidRPr="004F51C2">
        <w:rPr>
          <w:rFonts w:cstheme="minorHAnsi"/>
          <w:b/>
          <w:bCs/>
          <w:color w:val="70AD47" w:themeColor="accent6"/>
          <w:sz w:val="24"/>
          <w:szCs w:val="24"/>
          <w:u w:val="single"/>
        </w:rPr>
        <w:t>R</w:t>
      </w:r>
      <w:r w:rsidRPr="004F51C2">
        <w:rPr>
          <w:rFonts w:cstheme="minorHAnsi"/>
          <w:b/>
          <w:bCs/>
          <w:sz w:val="24"/>
          <w:szCs w:val="24"/>
          <w:u w:val="single"/>
        </w:rPr>
        <w:t>espect</w:t>
      </w:r>
      <w:r w:rsidRPr="004F51C2">
        <w:rPr>
          <w:rFonts w:cstheme="minorHAnsi"/>
          <w:sz w:val="24"/>
          <w:szCs w:val="24"/>
        </w:rPr>
        <w:t xml:space="preserve">… We respect the dignity of each person and family we serve </w:t>
      </w:r>
      <w:r w:rsidRPr="004F51C2">
        <w:rPr>
          <w:rFonts w:cstheme="minorHAnsi"/>
          <w:sz w:val="24"/>
          <w:szCs w:val="24"/>
        </w:rPr>
        <w:softHyphen/>
      </w:r>
      <w:r w:rsidRPr="004F51C2">
        <w:rPr>
          <w:rFonts w:cstheme="minorHAnsi"/>
          <w:sz w:val="24"/>
          <w:szCs w:val="24"/>
        </w:rPr>
        <w:softHyphen/>
        <w:t>— protecting their privacy, providing appropriate services in a timely manner, and listening with an open heart. We respect our colleagues and volunteers — collaborating through positive activities and communications. We respect other non-profits, government agencies, and businesses as they share their resources and expertise to build stronger Limestone County families.</w:t>
      </w:r>
    </w:p>
    <w:p w14:paraId="313A4889" w14:textId="12EF41FB" w:rsidR="00E12578" w:rsidRPr="004F51C2" w:rsidRDefault="002C40B5" w:rsidP="00B01B58">
      <w:pPr>
        <w:ind w:left="720"/>
        <w:jc w:val="center"/>
        <w:rPr>
          <w:rFonts w:cstheme="minorHAnsi"/>
          <w:sz w:val="24"/>
          <w:szCs w:val="24"/>
        </w:rPr>
      </w:pPr>
      <w:r w:rsidRPr="004F51C2">
        <w:rPr>
          <w:rFonts w:cstheme="minorHAnsi"/>
          <w:b/>
          <w:bCs/>
          <w:color w:val="70AD47" w:themeColor="accent6"/>
          <w:sz w:val="24"/>
          <w:szCs w:val="24"/>
          <w:u w:val="single"/>
        </w:rPr>
        <w:t>C</w:t>
      </w:r>
      <w:r w:rsidRPr="004F51C2">
        <w:rPr>
          <w:rFonts w:cstheme="minorHAnsi"/>
          <w:b/>
          <w:bCs/>
          <w:sz w:val="24"/>
          <w:szCs w:val="24"/>
          <w:u w:val="single"/>
        </w:rPr>
        <w:t>ooperative and Collaborative</w:t>
      </w:r>
      <w:r w:rsidRPr="004F51C2">
        <w:rPr>
          <w:rFonts w:cstheme="minorHAnsi"/>
          <w:sz w:val="24"/>
          <w:szCs w:val="24"/>
        </w:rPr>
        <w:t>… These relationships strengthen our families and therefore our community. We welcome constructive input, volunteers of all ages and abilities, partnerships with service-driven organizations and other forms of community support.  We are engaged with local civic organizations, non-profits, and churches as we keep pace with social and economic conditions.</w:t>
      </w:r>
    </w:p>
    <w:p w14:paraId="313A488A" w14:textId="77777777" w:rsidR="00E12578" w:rsidRDefault="00E12578" w:rsidP="005C534A">
      <w:pPr>
        <w:rPr>
          <w:rFonts w:cs="Times New Roman"/>
          <w:i/>
          <w:iCs/>
          <w:sz w:val="26"/>
          <w:szCs w:val="26"/>
        </w:rPr>
      </w:pPr>
    </w:p>
    <w:p w14:paraId="2F42204A" w14:textId="77777777" w:rsidR="006B6065" w:rsidRDefault="00A11020" w:rsidP="006B6065">
      <w:pPr>
        <w:jc w:val="center"/>
        <w:rPr>
          <w:rFonts w:cs="Times New Roman"/>
          <w:b/>
          <w:sz w:val="28"/>
          <w:szCs w:val="28"/>
        </w:rPr>
      </w:pPr>
      <w:r>
        <w:rPr>
          <w:rFonts w:cs="Times New Roman"/>
          <w:b/>
          <w:noProof/>
          <w:sz w:val="28"/>
          <w:szCs w:val="28"/>
        </w:rPr>
        <w:lastRenderedPageBreak/>
        <w:drawing>
          <wp:inline distT="0" distB="0" distL="0" distR="0" wp14:anchorId="4B3BC86D" wp14:editId="69B87587">
            <wp:extent cx="2838450" cy="1990511"/>
            <wp:effectExtent l="0" t="0" r="0" b="0"/>
            <wp:docPr id="166769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91730" name="Picture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853627" cy="2001154"/>
                    </a:xfrm>
                    <a:prstGeom prst="rect">
                      <a:avLst/>
                    </a:prstGeom>
                    <a:ln>
                      <a:noFill/>
                    </a:ln>
                    <a:effectLst>
                      <a:softEdge rad="112500"/>
                    </a:effectLst>
                  </pic:spPr>
                </pic:pic>
              </a:graphicData>
            </a:graphic>
          </wp:inline>
        </w:drawing>
      </w:r>
    </w:p>
    <w:p w14:paraId="313A488D" w14:textId="4F1D39E0" w:rsidR="00E12578" w:rsidRPr="004F51C2" w:rsidRDefault="002C40B5" w:rsidP="006B6065">
      <w:pPr>
        <w:jc w:val="center"/>
        <w:rPr>
          <w:rFonts w:cs="Times New Roman"/>
          <w:b/>
          <w:sz w:val="28"/>
          <w:szCs w:val="28"/>
        </w:rPr>
      </w:pPr>
      <w:r w:rsidRPr="004F51C2">
        <w:rPr>
          <w:rFonts w:cs="Times New Roman"/>
          <w:b/>
          <w:sz w:val="28"/>
          <w:szCs w:val="28"/>
        </w:rPr>
        <w:t>ALCFRC Staff and Programs</w:t>
      </w:r>
    </w:p>
    <w:p w14:paraId="313A488E" w14:textId="47F95B28" w:rsidR="00E12578" w:rsidRPr="00AC39CE" w:rsidRDefault="002C40B5" w:rsidP="00D92996">
      <w:pPr>
        <w:jc w:val="both"/>
        <w:rPr>
          <w:rFonts w:cs="Times New Roman"/>
          <w:b/>
          <w:bCs/>
          <w:i/>
          <w:iCs/>
          <w:sz w:val="24"/>
          <w:szCs w:val="24"/>
        </w:rPr>
      </w:pPr>
      <w:r w:rsidRPr="00AC39CE">
        <w:rPr>
          <w:rFonts w:cs="Times New Roman"/>
          <w:sz w:val="24"/>
          <w:szCs w:val="24"/>
        </w:rPr>
        <w:t xml:space="preserve">Our facility is open to serve Athens-Limestone County residents Monday through Friday </w:t>
      </w:r>
      <w:r w:rsidR="0031321F">
        <w:rPr>
          <w:rFonts w:cs="Times New Roman"/>
          <w:sz w:val="24"/>
          <w:szCs w:val="24"/>
        </w:rPr>
        <w:t>8:30</w:t>
      </w:r>
      <w:r w:rsidRPr="00AC39CE">
        <w:rPr>
          <w:rFonts w:cs="Times New Roman"/>
          <w:sz w:val="24"/>
          <w:szCs w:val="24"/>
        </w:rPr>
        <w:t xml:space="preserve"> am to 4</w:t>
      </w:r>
      <w:r w:rsidR="005D4522">
        <w:rPr>
          <w:rFonts w:cs="Times New Roman"/>
          <w:sz w:val="24"/>
          <w:szCs w:val="24"/>
        </w:rPr>
        <w:t>:30</w:t>
      </w:r>
      <w:r w:rsidRPr="00AC39CE">
        <w:rPr>
          <w:rFonts w:cs="Times New Roman"/>
          <w:sz w:val="24"/>
          <w:szCs w:val="24"/>
        </w:rPr>
        <w:t xml:space="preserve"> pm.  Our staff includes (</w:t>
      </w:r>
      <w:r w:rsidR="006B6065">
        <w:rPr>
          <w:rFonts w:cs="Times New Roman"/>
          <w:sz w:val="24"/>
          <w:szCs w:val="24"/>
        </w:rPr>
        <w:t>4</w:t>
      </w:r>
      <w:r w:rsidRPr="00AC39CE">
        <w:rPr>
          <w:rFonts w:cs="Times New Roman"/>
          <w:sz w:val="24"/>
          <w:szCs w:val="24"/>
        </w:rPr>
        <w:t>) full-time and (</w:t>
      </w:r>
      <w:r w:rsidR="006B6065">
        <w:rPr>
          <w:rFonts w:cs="Times New Roman"/>
          <w:sz w:val="24"/>
          <w:szCs w:val="24"/>
        </w:rPr>
        <w:t>2</w:t>
      </w:r>
      <w:r w:rsidRPr="00AC39CE">
        <w:rPr>
          <w:rFonts w:cs="Times New Roman"/>
          <w:sz w:val="24"/>
          <w:szCs w:val="24"/>
        </w:rPr>
        <w:t xml:space="preserve">) part-time </w:t>
      </w:r>
      <w:r w:rsidR="00B06AA1" w:rsidRPr="00AC39CE">
        <w:rPr>
          <w:rFonts w:cs="Times New Roman"/>
          <w:sz w:val="24"/>
          <w:szCs w:val="24"/>
        </w:rPr>
        <w:t>employees</w:t>
      </w:r>
      <w:r w:rsidR="006B6065">
        <w:rPr>
          <w:rFonts w:cs="Times New Roman"/>
          <w:sz w:val="24"/>
          <w:szCs w:val="24"/>
        </w:rPr>
        <w:t>, and (2) TARCOG employees</w:t>
      </w:r>
      <w:r w:rsidRPr="00AC39CE">
        <w:rPr>
          <w:rFonts w:cs="Times New Roman"/>
          <w:sz w:val="24"/>
          <w:szCs w:val="24"/>
        </w:rPr>
        <w:t>. In addition, many volunteers &amp; interns help us fulfill our mission.</w:t>
      </w:r>
      <w:r w:rsidRPr="00AC39CE">
        <w:rPr>
          <w:rFonts w:cs="Times New Roman"/>
          <w:i/>
          <w:iCs/>
          <w:sz w:val="24"/>
          <w:szCs w:val="24"/>
        </w:rPr>
        <w:t xml:space="preserve"> Since 2010, we have impacted approximately 25,000 lives!</w:t>
      </w:r>
    </w:p>
    <w:p w14:paraId="313A488F" w14:textId="5F917090" w:rsidR="00E12578" w:rsidRPr="00AC39CE" w:rsidRDefault="002C40B5" w:rsidP="00D92996">
      <w:pPr>
        <w:spacing w:line="240" w:lineRule="auto"/>
        <w:jc w:val="both"/>
        <w:rPr>
          <w:rFonts w:cs="Times New Roman"/>
          <w:sz w:val="24"/>
          <w:szCs w:val="24"/>
        </w:rPr>
      </w:pPr>
      <w:r w:rsidRPr="00AC39CE">
        <w:rPr>
          <w:rFonts w:cs="Times New Roman"/>
          <w:sz w:val="24"/>
          <w:szCs w:val="24"/>
        </w:rPr>
        <w:t xml:space="preserve">Our services include Family Solutions, Family Ramp, Workforce Development, </w:t>
      </w:r>
      <w:r w:rsidR="00361013">
        <w:rPr>
          <w:rFonts w:cs="Times New Roman"/>
          <w:sz w:val="24"/>
          <w:szCs w:val="24"/>
        </w:rPr>
        <w:t xml:space="preserve">Dolly Parton Imagination Library, Project Smile, Project </w:t>
      </w:r>
      <w:r w:rsidR="000664C4">
        <w:rPr>
          <w:rFonts w:cs="Times New Roman"/>
          <w:sz w:val="24"/>
          <w:szCs w:val="24"/>
        </w:rPr>
        <w:t xml:space="preserve">Game Changers, Families </w:t>
      </w:r>
      <w:r w:rsidR="0093553B">
        <w:rPr>
          <w:rFonts w:cs="Times New Roman"/>
          <w:sz w:val="24"/>
          <w:szCs w:val="24"/>
        </w:rPr>
        <w:t xml:space="preserve">Assistance Through Community Ties (FACT) </w:t>
      </w:r>
      <w:r w:rsidRPr="00AC39CE">
        <w:rPr>
          <w:rFonts w:cs="Times New Roman"/>
          <w:sz w:val="24"/>
          <w:szCs w:val="24"/>
        </w:rPr>
        <w:t xml:space="preserve">and Shepherd’s Closet.  </w:t>
      </w:r>
      <w:r w:rsidR="00754C83">
        <w:rPr>
          <w:rFonts w:cs="Times New Roman"/>
          <w:sz w:val="24"/>
          <w:szCs w:val="24"/>
        </w:rPr>
        <w:t xml:space="preserve"> We hope to add Limestone County’s Families </w:t>
      </w:r>
      <w:r w:rsidR="00B26AAB">
        <w:rPr>
          <w:rFonts w:cs="Times New Roman"/>
          <w:sz w:val="24"/>
          <w:szCs w:val="24"/>
        </w:rPr>
        <w:t>First</w:t>
      </w:r>
      <w:r w:rsidR="009630E7">
        <w:rPr>
          <w:rFonts w:cs="Times New Roman"/>
          <w:sz w:val="24"/>
          <w:szCs w:val="24"/>
        </w:rPr>
        <w:t xml:space="preserve"> Program (parenting/fatherhood) </w:t>
      </w:r>
      <w:r w:rsidRPr="00AC39CE">
        <w:rPr>
          <w:rFonts w:cs="Times New Roman"/>
          <w:sz w:val="24"/>
          <w:szCs w:val="24"/>
        </w:rPr>
        <w:t>s</w:t>
      </w:r>
      <w:r w:rsidR="001D42E7">
        <w:rPr>
          <w:rFonts w:cs="Times New Roman"/>
          <w:sz w:val="24"/>
          <w:szCs w:val="24"/>
        </w:rPr>
        <w:t>oon</w:t>
      </w:r>
      <w:r w:rsidR="00974474">
        <w:rPr>
          <w:rFonts w:cs="Times New Roman"/>
          <w:sz w:val="24"/>
          <w:szCs w:val="24"/>
        </w:rPr>
        <w:t>.</w:t>
      </w:r>
      <w:r w:rsidRPr="00AC39CE">
        <w:rPr>
          <w:rFonts w:cs="Times New Roman"/>
          <w:sz w:val="24"/>
          <w:szCs w:val="24"/>
        </w:rPr>
        <w:t xml:space="preserve">  </w:t>
      </w:r>
    </w:p>
    <w:p w14:paraId="2E7B8D40" w14:textId="77777777" w:rsidR="00304E2F" w:rsidRPr="00D92996" w:rsidRDefault="00304E2F" w:rsidP="00D92996">
      <w:pPr>
        <w:spacing w:line="240" w:lineRule="auto"/>
        <w:jc w:val="both"/>
        <w:rPr>
          <w:rFonts w:cs="Times New Roman"/>
          <w:sz w:val="26"/>
          <w:szCs w:val="26"/>
        </w:rPr>
      </w:pPr>
    </w:p>
    <w:tbl>
      <w:tblPr>
        <w:tblW w:w="1096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865"/>
        <w:gridCol w:w="2340"/>
        <w:gridCol w:w="2430"/>
        <w:gridCol w:w="2325"/>
      </w:tblGrid>
      <w:tr w:rsidR="005375A1" w:rsidRPr="004F51C2" w14:paraId="313A4891" w14:textId="77777777" w:rsidTr="00214AB0">
        <w:trPr>
          <w:trHeight w:val="342"/>
        </w:trPr>
        <w:tc>
          <w:tcPr>
            <w:tcW w:w="10960" w:type="dxa"/>
            <w:gridSpan w:val="4"/>
            <w:shd w:val="clear" w:color="auto" w:fill="auto"/>
            <w:noWrap/>
            <w:vAlign w:val="bottom"/>
            <w:hideMark/>
          </w:tcPr>
          <w:p w14:paraId="313A4890" w14:textId="77777777" w:rsidR="00E12578" w:rsidRPr="004F51C2" w:rsidRDefault="002C40B5" w:rsidP="005375A1">
            <w:pPr>
              <w:spacing w:after="0" w:line="240" w:lineRule="auto"/>
              <w:jc w:val="center"/>
              <w:rPr>
                <w:rFonts w:ascii="Calibri" w:eastAsia="Times New Roman" w:hAnsi="Calibri" w:cs="Calibri"/>
                <w:b/>
                <w:bCs/>
                <w:i/>
                <w:iCs/>
                <w:sz w:val="24"/>
                <w:szCs w:val="24"/>
              </w:rPr>
            </w:pPr>
            <w:r w:rsidRPr="004F51C2">
              <w:rPr>
                <w:rFonts w:ascii="Calibri" w:eastAsia="Times New Roman" w:hAnsi="Calibri" w:cs="Calibri"/>
                <w:b/>
                <w:bCs/>
                <w:i/>
                <w:iCs/>
                <w:sz w:val="24"/>
                <w:szCs w:val="24"/>
              </w:rPr>
              <w:t>GENERAL OVERALL NUMBERS</w:t>
            </w:r>
          </w:p>
        </w:tc>
      </w:tr>
      <w:tr w:rsidR="002439E4" w:rsidRPr="004F51C2" w14:paraId="313A4896" w14:textId="77777777" w:rsidTr="002439E4">
        <w:trPr>
          <w:trHeight w:val="342"/>
        </w:trPr>
        <w:tc>
          <w:tcPr>
            <w:tcW w:w="3865" w:type="dxa"/>
            <w:shd w:val="clear" w:color="auto" w:fill="auto"/>
            <w:noWrap/>
            <w:vAlign w:val="bottom"/>
            <w:hideMark/>
          </w:tcPr>
          <w:p w14:paraId="313A4892" w14:textId="77777777" w:rsidR="00E12578" w:rsidRPr="004F51C2" w:rsidRDefault="00E12578" w:rsidP="002439E4">
            <w:pPr>
              <w:spacing w:after="0" w:line="240" w:lineRule="auto"/>
              <w:jc w:val="center"/>
              <w:rPr>
                <w:rFonts w:ascii="Calibri" w:eastAsia="Times New Roman" w:hAnsi="Calibri" w:cs="Calibri"/>
                <w:b/>
                <w:bCs/>
                <w:i/>
                <w:iCs/>
                <w:color w:val="FF0000"/>
                <w:sz w:val="24"/>
                <w:szCs w:val="24"/>
              </w:rPr>
            </w:pPr>
          </w:p>
        </w:tc>
        <w:tc>
          <w:tcPr>
            <w:tcW w:w="2340" w:type="dxa"/>
            <w:shd w:val="clear" w:color="auto" w:fill="auto"/>
            <w:noWrap/>
            <w:vAlign w:val="bottom"/>
            <w:hideMark/>
          </w:tcPr>
          <w:p w14:paraId="313A4893" w14:textId="63A9C8D0" w:rsidR="00E12578" w:rsidRPr="004F51C2" w:rsidRDefault="002C40B5" w:rsidP="002439E4">
            <w:pPr>
              <w:spacing w:after="0" w:line="240" w:lineRule="auto"/>
              <w:jc w:val="center"/>
              <w:rPr>
                <w:rFonts w:ascii="Calibri" w:eastAsia="Times New Roman" w:hAnsi="Calibri" w:cs="Calibri"/>
                <w:b/>
                <w:bCs/>
                <w:color w:val="000000"/>
                <w:sz w:val="24"/>
                <w:szCs w:val="24"/>
              </w:rPr>
            </w:pPr>
            <w:r w:rsidRPr="004F51C2">
              <w:rPr>
                <w:rFonts w:ascii="Calibri" w:eastAsia="Times New Roman" w:hAnsi="Calibri" w:cs="Calibri"/>
                <w:b/>
                <w:bCs/>
                <w:sz w:val="24"/>
                <w:szCs w:val="24"/>
              </w:rPr>
              <w:t>July 202</w:t>
            </w:r>
            <w:r w:rsidR="001D42E7">
              <w:rPr>
                <w:rFonts w:ascii="Calibri" w:eastAsia="Times New Roman" w:hAnsi="Calibri" w:cs="Calibri"/>
                <w:b/>
                <w:bCs/>
                <w:sz w:val="24"/>
                <w:szCs w:val="24"/>
              </w:rPr>
              <w:t>1</w:t>
            </w:r>
            <w:r w:rsidRPr="004F51C2">
              <w:rPr>
                <w:rFonts w:ascii="Calibri" w:eastAsia="Times New Roman" w:hAnsi="Calibri" w:cs="Calibri"/>
                <w:b/>
                <w:bCs/>
                <w:sz w:val="24"/>
                <w:szCs w:val="24"/>
              </w:rPr>
              <w:t xml:space="preserve"> to June 202</w:t>
            </w:r>
            <w:r w:rsidR="001D42E7">
              <w:rPr>
                <w:rFonts w:ascii="Calibri" w:eastAsia="Times New Roman" w:hAnsi="Calibri" w:cs="Calibri"/>
                <w:b/>
                <w:bCs/>
                <w:sz w:val="24"/>
                <w:szCs w:val="24"/>
              </w:rPr>
              <w:t>2</w:t>
            </w:r>
          </w:p>
        </w:tc>
        <w:tc>
          <w:tcPr>
            <w:tcW w:w="2430" w:type="dxa"/>
            <w:shd w:val="clear" w:color="auto" w:fill="auto"/>
            <w:noWrap/>
            <w:vAlign w:val="bottom"/>
          </w:tcPr>
          <w:p w14:paraId="313A4894" w14:textId="1614BBEC" w:rsidR="00E12578" w:rsidRPr="004F51C2" w:rsidRDefault="002C40B5" w:rsidP="002439E4">
            <w:pPr>
              <w:spacing w:after="0" w:line="240" w:lineRule="auto"/>
              <w:jc w:val="center"/>
              <w:rPr>
                <w:rFonts w:ascii="Calibri" w:eastAsia="Times New Roman" w:hAnsi="Calibri" w:cs="Calibri"/>
                <w:b/>
                <w:bCs/>
                <w:sz w:val="24"/>
                <w:szCs w:val="24"/>
              </w:rPr>
            </w:pPr>
            <w:r w:rsidRPr="004F51C2">
              <w:rPr>
                <w:rFonts w:ascii="Calibri" w:eastAsia="Times New Roman" w:hAnsi="Calibri" w:cs="Calibri"/>
                <w:b/>
                <w:bCs/>
                <w:sz w:val="24"/>
                <w:szCs w:val="24"/>
              </w:rPr>
              <w:t>July 202</w:t>
            </w:r>
            <w:r w:rsidR="001D42E7">
              <w:rPr>
                <w:rFonts w:ascii="Calibri" w:eastAsia="Times New Roman" w:hAnsi="Calibri" w:cs="Calibri"/>
                <w:b/>
                <w:bCs/>
                <w:sz w:val="24"/>
                <w:szCs w:val="24"/>
              </w:rPr>
              <w:t>2</w:t>
            </w:r>
            <w:r w:rsidRPr="004F51C2">
              <w:rPr>
                <w:rFonts w:ascii="Calibri" w:eastAsia="Times New Roman" w:hAnsi="Calibri" w:cs="Calibri"/>
                <w:b/>
                <w:bCs/>
                <w:sz w:val="24"/>
                <w:szCs w:val="24"/>
              </w:rPr>
              <w:t xml:space="preserve"> to June 202</w:t>
            </w:r>
            <w:r w:rsidR="001D42E7">
              <w:rPr>
                <w:rFonts w:ascii="Calibri" w:eastAsia="Times New Roman" w:hAnsi="Calibri" w:cs="Calibri"/>
                <w:b/>
                <w:bCs/>
                <w:sz w:val="24"/>
                <w:szCs w:val="24"/>
              </w:rPr>
              <w:t>3</w:t>
            </w:r>
          </w:p>
        </w:tc>
        <w:tc>
          <w:tcPr>
            <w:tcW w:w="2325" w:type="dxa"/>
            <w:shd w:val="clear" w:color="auto" w:fill="auto"/>
            <w:noWrap/>
            <w:vAlign w:val="bottom"/>
          </w:tcPr>
          <w:p w14:paraId="313A4895" w14:textId="468279B5" w:rsidR="00E12578" w:rsidRPr="004F51C2" w:rsidRDefault="002C40B5" w:rsidP="002439E4">
            <w:pPr>
              <w:spacing w:after="0" w:line="240" w:lineRule="auto"/>
              <w:jc w:val="center"/>
              <w:rPr>
                <w:rFonts w:ascii="Calibri" w:eastAsia="Times New Roman" w:hAnsi="Calibri" w:cs="Calibri"/>
                <w:b/>
                <w:bCs/>
                <w:sz w:val="24"/>
                <w:szCs w:val="24"/>
              </w:rPr>
            </w:pPr>
            <w:r w:rsidRPr="004F51C2">
              <w:rPr>
                <w:rFonts w:ascii="Calibri" w:eastAsia="Times New Roman" w:hAnsi="Calibri" w:cs="Calibri"/>
                <w:b/>
                <w:bCs/>
                <w:sz w:val="24"/>
                <w:szCs w:val="24"/>
              </w:rPr>
              <w:t>July 202</w:t>
            </w:r>
            <w:r w:rsidR="001D42E7">
              <w:rPr>
                <w:rFonts w:ascii="Calibri" w:eastAsia="Times New Roman" w:hAnsi="Calibri" w:cs="Calibri"/>
                <w:b/>
                <w:bCs/>
                <w:sz w:val="24"/>
                <w:szCs w:val="24"/>
              </w:rPr>
              <w:t>3</w:t>
            </w:r>
            <w:r w:rsidRPr="004F51C2">
              <w:rPr>
                <w:rFonts w:ascii="Calibri" w:eastAsia="Times New Roman" w:hAnsi="Calibri" w:cs="Calibri"/>
                <w:b/>
                <w:bCs/>
                <w:sz w:val="24"/>
                <w:szCs w:val="24"/>
              </w:rPr>
              <w:t xml:space="preserve"> to June 202</w:t>
            </w:r>
            <w:r w:rsidR="001D42E7">
              <w:rPr>
                <w:rFonts w:ascii="Calibri" w:eastAsia="Times New Roman" w:hAnsi="Calibri" w:cs="Calibri"/>
                <w:b/>
                <w:bCs/>
                <w:sz w:val="24"/>
                <w:szCs w:val="24"/>
              </w:rPr>
              <w:t>4</w:t>
            </w:r>
          </w:p>
        </w:tc>
      </w:tr>
      <w:tr w:rsidR="002439E4" w:rsidRPr="004F51C2" w14:paraId="313A489B" w14:textId="77777777" w:rsidTr="00FA0925">
        <w:trPr>
          <w:trHeight w:val="342"/>
        </w:trPr>
        <w:tc>
          <w:tcPr>
            <w:tcW w:w="3865" w:type="dxa"/>
            <w:shd w:val="clear" w:color="auto" w:fill="auto"/>
            <w:noWrap/>
            <w:vAlign w:val="bottom"/>
            <w:hideMark/>
          </w:tcPr>
          <w:p w14:paraId="313A4897" w14:textId="77777777" w:rsidR="00E12578" w:rsidRPr="004F51C2" w:rsidRDefault="002C40B5" w:rsidP="002439E4">
            <w:pPr>
              <w:spacing w:after="0" w:line="240" w:lineRule="auto"/>
              <w:jc w:val="right"/>
              <w:rPr>
                <w:rFonts w:ascii="Calibri" w:eastAsia="Times New Roman" w:hAnsi="Calibri" w:cs="Calibri"/>
                <w:sz w:val="24"/>
                <w:szCs w:val="24"/>
              </w:rPr>
            </w:pPr>
            <w:r w:rsidRPr="004F51C2">
              <w:rPr>
                <w:rFonts w:ascii="Calibri" w:eastAsia="Times New Roman" w:hAnsi="Calibri" w:cs="Calibri"/>
                <w:sz w:val="24"/>
                <w:szCs w:val="24"/>
              </w:rPr>
              <w:t>Sign-Ins and Calls Logged*</w:t>
            </w:r>
          </w:p>
        </w:tc>
        <w:tc>
          <w:tcPr>
            <w:tcW w:w="2340" w:type="dxa"/>
            <w:shd w:val="clear" w:color="auto" w:fill="auto"/>
            <w:noWrap/>
            <w:vAlign w:val="bottom"/>
            <w:hideMark/>
          </w:tcPr>
          <w:p w14:paraId="313A4898" w14:textId="05B316BE" w:rsidR="00E12578" w:rsidRPr="004F51C2" w:rsidRDefault="00580F28" w:rsidP="002439E4">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9,448</w:t>
            </w:r>
          </w:p>
        </w:tc>
        <w:tc>
          <w:tcPr>
            <w:tcW w:w="2430" w:type="dxa"/>
            <w:shd w:val="clear" w:color="auto" w:fill="auto"/>
            <w:noWrap/>
            <w:vAlign w:val="bottom"/>
          </w:tcPr>
          <w:p w14:paraId="313A4899" w14:textId="7FEE9ACF" w:rsidR="00E12578" w:rsidRPr="004F51C2" w:rsidRDefault="002C40B5" w:rsidP="002439E4">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9,</w:t>
            </w:r>
            <w:r w:rsidR="00DB0C58">
              <w:rPr>
                <w:rFonts w:ascii="Calibri" w:eastAsia="Times New Roman" w:hAnsi="Calibri" w:cs="Calibri"/>
                <w:sz w:val="24"/>
                <w:szCs w:val="24"/>
              </w:rPr>
              <w:t>454</w:t>
            </w:r>
          </w:p>
        </w:tc>
        <w:tc>
          <w:tcPr>
            <w:tcW w:w="2325" w:type="dxa"/>
            <w:shd w:val="clear" w:color="auto" w:fill="auto"/>
            <w:noWrap/>
            <w:vAlign w:val="bottom"/>
          </w:tcPr>
          <w:p w14:paraId="313A489A" w14:textId="7CE85B0A" w:rsidR="00E12578" w:rsidRPr="00876A5B" w:rsidRDefault="006B6065" w:rsidP="002439E4">
            <w:pPr>
              <w:spacing w:after="0" w:line="240" w:lineRule="auto"/>
              <w:jc w:val="center"/>
              <w:rPr>
                <w:rFonts w:ascii="Calibri" w:eastAsia="Times New Roman" w:hAnsi="Calibri" w:cs="Calibri"/>
                <w:sz w:val="24"/>
                <w:szCs w:val="24"/>
              </w:rPr>
            </w:pPr>
            <w:r w:rsidRPr="00876A5B">
              <w:rPr>
                <w:rFonts w:ascii="Calibri" w:eastAsia="Times New Roman" w:hAnsi="Calibri" w:cs="Calibri"/>
                <w:sz w:val="24"/>
                <w:szCs w:val="24"/>
              </w:rPr>
              <w:t>10,318</w:t>
            </w:r>
          </w:p>
        </w:tc>
      </w:tr>
      <w:tr w:rsidR="002439E4" w:rsidRPr="004F51C2" w14:paraId="313A48A0" w14:textId="77777777" w:rsidTr="00FA0925">
        <w:trPr>
          <w:trHeight w:val="342"/>
        </w:trPr>
        <w:tc>
          <w:tcPr>
            <w:tcW w:w="3865" w:type="dxa"/>
            <w:shd w:val="clear" w:color="auto" w:fill="auto"/>
            <w:noWrap/>
            <w:vAlign w:val="bottom"/>
            <w:hideMark/>
          </w:tcPr>
          <w:p w14:paraId="313A489C" w14:textId="77777777" w:rsidR="00E12578" w:rsidRPr="004F51C2" w:rsidRDefault="002C40B5" w:rsidP="002439E4">
            <w:pPr>
              <w:spacing w:after="0" w:line="240" w:lineRule="auto"/>
              <w:jc w:val="right"/>
              <w:rPr>
                <w:rFonts w:ascii="Calibri" w:eastAsia="Times New Roman" w:hAnsi="Calibri" w:cs="Calibri"/>
                <w:sz w:val="24"/>
                <w:szCs w:val="24"/>
              </w:rPr>
            </w:pPr>
            <w:r w:rsidRPr="004F51C2">
              <w:rPr>
                <w:rFonts w:ascii="Calibri" w:eastAsia="Times New Roman" w:hAnsi="Calibri" w:cs="Calibri"/>
                <w:sz w:val="24"/>
                <w:szCs w:val="24"/>
              </w:rPr>
              <w:t>Volunteer Hours</w:t>
            </w:r>
          </w:p>
        </w:tc>
        <w:tc>
          <w:tcPr>
            <w:tcW w:w="2340" w:type="dxa"/>
            <w:shd w:val="clear" w:color="auto" w:fill="auto"/>
            <w:noWrap/>
            <w:vAlign w:val="bottom"/>
            <w:hideMark/>
          </w:tcPr>
          <w:p w14:paraId="313A489D" w14:textId="1EFB5FD2" w:rsidR="00E12578" w:rsidRPr="004F51C2" w:rsidRDefault="00580F28" w:rsidP="002439E4">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2,341</w:t>
            </w:r>
          </w:p>
        </w:tc>
        <w:tc>
          <w:tcPr>
            <w:tcW w:w="2430" w:type="dxa"/>
            <w:shd w:val="clear" w:color="auto" w:fill="auto"/>
            <w:noWrap/>
            <w:vAlign w:val="bottom"/>
          </w:tcPr>
          <w:p w14:paraId="313A489E" w14:textId="65CB44E2" w:rsidR="00E12578" w:rsidRPr="004F51C2" w:rsidRDefault="002C40B5" w:rsidP="002439E4">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2,</w:t>
            </w:r>
            <w:r w:rsidR="00DB0C58">
              <w:rPr>
                <w:rFonts w:ascii="Calibri" w:eastAsia="Times New Roman" w:hAnsi="Calibri" w:cs="Calibri"/>
                <w:sz w:val="24"/>
                <w:szCs w:val="24"/>
              </w:rPr>
              <w:t>271</w:t>
            </w:r>
          </w:p>
        </w:tc>
        <w:tc>
          <w:tcPr>
            <w:tcW w:w="2325" w:type="dxa"/>
            <w:shd w:val="clear" w:color="auto" w:fill="auto"/>
            <w:noWrap/>
            <w:vAlign w:val="bottom"/>
          </w:tcPr>
          <w:p w14:paraId="313A489F" w14:textId="05E270C3" w:rsidR="00E12578" w:rsidRPr="00876A5B" w:rsidRDefault="006B6065" w:rsidP="006B6065">
            <w:pPr>
              <w:spacing w:after="0" w:line="240" w:lineRule="auto"/>
              <w:jc w:val="center"/>
              <w:rPr>
                <w:rFonts w:ascii="Calibri" w:eastAsia="Times New Roman" w:hAnsi="Calibri" w:cs="Calibri"/>
                <w:sz w:val="24"/>
                <w:szCs w:val="24"/>
              </w:rPr>
            </w:pPr>
            <w:r w:rsidRPr="00876A5B">
              <w:rPr>
                <w:rFonts w:ascii="Calibri" w:eastAsia="Times New Roman" w:hAnsi="Calibri" w:cs="Calibri"/>
                <w:sz w:val="24"/>
                <w:szCs w:val="24"/>
              </w:rPr>
              <w:t>2,332</w:t>
            </w:r>
          </w:p>
        </w:tc>
      </w:tr>
      <w:tr w:rsidR="002439E4" w:rsidRPr="004F51C2" w14:paraId="313A48A5" w14:textId="77777777" w:rsidTr="00FA0925">
        <w:trPr>
          <w:trHeight w:val="342"/>
        </w:trPr>
        <w:tc>
          <w:tcPr>
            <w:tcW w:w="3865" w:type="dxa"/>
            <w:shd w:val="clear" w:color="auto" w:fill="auto"/>
            <w:noWrap/>
            <w:vAlign w:val="bottom"/>
            <w:hideMark/>
          </w:tcPr>
          <w:p w14:paraId="313A48A1" w14:textId="77777777" w:rsidR="00E12578" w:rsidRPr="004F51C2" w:rsidRDefault="002C40B5" w:rsidP="002439E4">
            <w:pPr>
              <w:spacing w:after="0" w:line="240" w:lineRule="auto"/>
              <w:jc w:val="right"/>
              <w:rPr>
                <w:rFonts w:ascii="Calibri" w:eastAsia="Times New Roman" w:hAnsi="Calibri" w:cs="Calibri"/>
                <w:sz w:val="24"/>
                <w:szCs w:val="24"/>
              </w:rPr>
            </w:pPr>
            <w:r w:rsidRPr="004F51C2">
              <w:rPr>
                <w:rFonts w:ascii="Calibri" w:eastAsia="Times New Roman" w:hAnsi="Calibri" w:cs="Calibri"/>
                <w:sz w:val="24"/>
                <w:szCs w:val="24"/>
              </w:rPr>
              <w:t>Households Served</w:t>
            </w:r>
          </w:p>
        </w:tc>
        <w:tc>
          <w:tcPr>
            <w:tcW w:w="2340" w:type="dxa"/>
            <w:shd w:val="clear" w:color="auto" w:fill="auto"/>
            <w:noWrap/>
            <w:vAlign w:val="bottom"/>
            <w:hideMark/>
          </w:tcPr>
          <w:p w14:paraId="313A48A2" w14:textId="41758173" w:rsidR="00E12578" w:rsidRPr="004F51C2" w:rsidRDefault="002C40B5" w:rsidP="002439E4">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6</w:t>
            </w:r>
            <w:r w:rsidR="00580F28">
              <w:rPr>
                <w:rFonts w:ascii="Calibri" w:eastAsia="Times New Roman" w:hAnsi="Calibri" w:cs="Calibri"/>
                <w:sz w:val="24"/>
                <w:szCs w:val="24"/>
              </w:rPr>
              <w:t>74</w:t>
            </w:r>
          </w:p>
        </w:tc>
        <w:tc>
          <w:tcPr>
            <w:tcW w:w="2430" w:type="dxa"/>
            <w:shd w:val="clear" w:color="auto" w:fill="auto"/>
            <w:noWrap/>
            <w:vAlign w:val="bottom"/>
          </w:tcPr>
          <w:p w14:paraId="313A48A3" w14:textId="68E1237E" w:rsidR="00E12578" w:rsidRPr="004F51C2" w:rsidRDefault="00DB0C58" w:rsidP="002439E4">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732</w:t>
            </w:r>
          </w:p>
        </w:tc>
        <w:tc>
          <w:tcPr>
            <w:tcW w:w="2325" w:type="dxa"/>
            <w:shd w:val="clear" w:color="auto" w:fill="auto"/>
            <w:noWrap/>
            <w:vAlign w:val="bottom"/>
          </w:tcPr>
          <w:p w14:paraId="313A48A4" w14:textId="28DEA84C" w:rsidR="00E12578" w:rsidRPr="00876A5B" w:rsidRDefault="006B6065" w:rsidP="002439E4">
            <w:pPr>
              <w:spacing w:after="0" w:line="240" w:lineRule="auto"/>
              <w:jc w:val="center"/>
              <w:rPr>
                <w:rFonts w:ascii="Calibri" w:eastAsia="Times New Roman" w:hAnsi="Calibri" w:cs="Calibri"/>
                <w:sz w:val="24"/>
                <w:szCs w:val="24"/>
              </w:rPr>
            </w:pPr>
            <w:r w:rsidRPr="00876A5B">
              <w:rPr>
                <w:rFonts w:ascii="Calibri" w:eastAsia="Times New Roman" w:hAnsi="Calibri" w:cs="Calibri"/>
                <w:sz w:val="24"/>
                <w:szCs w:val="24"/>
              </w:rPr>
              <w:t>3,512</w:t>
            </w:r>
          </w:p>
        </w:tc>
      </w:tr>
      <w:tr w:rsidR="002439E4" w:rsidRPr="004F51C2" w14:paraId="313A48AA" w14:textId="77777777" w:rsidTr="00FA0925">
        <w:trPr>
          <w:trHeight w:val="342"/>
        </w:trPr>
        <w:tc>
          <w:tcPr>
            <w:tcW w:w="3865" w:type="dxa"/>
            <w:shd w:val="clear" w:color="auto" w:fill="auto"/>
            <w:noWrap/>
            <w:vAlign w:val="bottom"/>
            <w:hideMark/>
          </w:tcPr>
          <w:p w14:paraId="313A48A6" w14:textId="77777777" w:rsidR="00E12578" w:rsidRPr="004F51C2" w:rsidRDefault="002C40B5" w:rsidP="002439E4">
            <w:pPr>
              <w:spacing w:after="0" w:line="240" w:lineRule="auto"/>
              <w:jc w:val="right"/>
              <w:rPr>
                <w:rFonts w:ascii="Calibri" w:eastAsia="Times New Roman" w:hAnsi="Calibri" w:cs="Calibri"/>
                <w:sz w:val="24"/>
                <w:szCs w:val="24"/>
              </w:rPr>
            </w:pPr>
            <w:r w:rsidRPr="004F51C2">
              <w:rPr>
                <w:rFonts w:ascii="Calibri" w:eastAsia="Times New Roman" w:hAnsi="Calibri" w:cs="Calibri"/>
                <w:sz w:val="24"/>
                <w:szCs w:val="24"/>
              </w:rPr>
              <w:t>Children Served</w:t>
            </w:r>
          </w:p>
        </w:tc>
        <w:tc>
          <w:tcPr>
            <w:tcW w:w="2340" w:type="dxa"/>
            <w:shd w:val="clear" w:color="auto" w:fill="auto"/>
            <w:noWrap/>
            <w:vAlign w:val="bottom"/>
            <w:hideMark/>
          </w:tcPr>
          <w:p w14:paraId="313A48A7" w14:textId="3383771A" w:rsidR="00E12578" w:rsidRPr="004F51C2" w:rsidRDefault="00580F28" w:rsidP="002439E4">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517</w:t>
            </w:r>
          </w:p>
        </w:tc>
        <w:tc>
          <w:tcPr>
            <w:tcW w:w="2430" w:type="dxa"/>
            <w:shd w:val="clear" w:color="auto" w:fill="auto"/>
            <w:noWrap/>
            <w:vAlign w:val="bottom"/>
          </w:tcPr>
          <w:p w14:paraId="313A48A8" w14:textId="09C66D72" w:rsidR="00E12578" w:rsidRPr="004F51C2" w:rsidRDefault="00DB0C58" w:rsidP="002439E4">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593</w:t>
            </w:r>
          </w:p>
        </w:tc>
        <w:tc>
          <w:tcPr>
            <w:tcW w:w="2325" w:type="dxa"/>
            <w:shd w:val="clear" w:color="auto" w:fill="auto"/>
            <w:noWrap/>
            <w:vAlign w:val="bottom"/>
          </w:tcPr>
          <w:p w14:paraId="313A48A9" w14:textId="19CCDDF5" w:rsidR="00E12578" w:rsidRPr="00876A5B" w:rsidRDefault="006B6065" w:rsidP="002439E4">
            <w:pPr>
              <w:spacing w:after="0" w:line="240" w:lineRule="auto"/>
              <w:jc w:val="center"/>
              <w:rPr>
                <w:rFonts w:ascii="Calibri" w:eastAsia="Times New Roman" w:hAnsi="Calibri" w:cs="Calibri"/>
                <w:sz w:val="24"/>
                <w:szCs w:val="24"/>
              </w:rPr>
            </w:pPr>
            <w:r w:rsidRPr="00876A5B">
              <w:rPr>
                <w:rFonts w:ascii="Calibri" w:eastAsia="Times New Roman" w:hAnsi="Calibri" w:cs="Calibri"/>
                <w:sz w:val="24"/>
                <w:szCs w:val="24"/>
              </w:rPr>
              <w:t>1,191</w:t>
            </w:r>
          </w:p>
        </w:tc>
      </w:tr>
      <w:tr w:rsidR="002439E4" w:rsidRPr="004F51C2" w14:paraId="313A48AF" w14:textId="77777777" w:rsidTr="00FA0925">
        <w:trPr>
          <w:trHeight w:val="342"/>
        </w:trPr>
        <w:tc>
          <w:tcPr>
            <w:tcW w:w="3865" w:type="dxa"/>
            <w:shd w:val="clear" w:color="auto" w:fill="auto"/>
            <w:noWrap/>
            <w:vAlign w:val="bottom"/>
            <w:hideMark/>
          </w:tcPr>
          <w:p w14:paraId="313A48AB" w14:textId="77777777" w:rsidR="00E12578" w:rsidRPr="004F51C2" w:rsidRDefault="002C40B5" w:rsidP="002439E4">
            <w:pPr>
              <w:spacing w:after="0" w:line="240" w:lineRule="auto"/>
              <w:jc w:val="right"/>
              <w:rPr>
                <w:rFonts w:ascii="Calibri" w:eastAsia="Times New Roman" w:hAnsi="Calibri" w:cs="Calibri"/>
                <w:sz w:val="24"/>
                <w:szCs w:val="24"/>
              </w:rPr>
            </w:pPr>
            <w:r w:rsidRPr="004F51C2">
              <w:rPr>
                <w:rFonts w:ascii="Calibri" w:eastAsia="Times New Roman" w:hAnsi="Calibri" w:cs="Calibri"/>
                <w:sz w:val="24"/>
                <w:szCs w:val="24"/>
              </w:rPr>
              <w:t>Family Solutions Program Appt.***</w:t>
            </w:r>
          </w:p>
        </w:tc>
        <w:tc>
          <w:tcPr>
            <w:tcW w:w="2340" w:type="dxa"/>
            <w:shd w:val="clear" w:color="auto" w:fill="auto"/>
            <w:noWrap/>
            <w:vAlign w:val="bottom"/>
            <w:hideMark/>
          </w:tcPr>
          <w:p w14:paraId="313A48AC" w14:textId="049012B3" w:rsidR="00E12578" w:rsidRPr="004F51C2" w:rsidRDefault="00580F28" w:rsidP="002439E4">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527</w:t>
            </w:r>
          </w:p>
        </w:tc>
        <w:tc>
          <w:tcPr>
            <w:tcW w:w="2430" w:type="dxa"/>
            <w:shd w:val="clear" w:color="auto" w:fill="auto"/>
            <w:noWrap/>
            <w:vAlign w:val="bottom"/>
          </w:tcPr>
          <w:p w14:paraId="313A48AD" w14:textId="1706CD1B" w:rsidR="00E12578" w:rsidRPr="004F51C2" w:rsidRDefault="00DB0C58" w:rsidP="002439E4">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401</w:t>
            </w:r>
          </w:p>
        </w:tc>
        <w:tc>
          <w:tcPr>
            <w:tcW w:w="2325" w:type="dxa"/>
            <w:shd w:val="clear" w:color="auto" w:fill="auto"/>
            <w:noWrap/>
            <w:vAlign w:val="bottom"/>
          </w:tcPr>
          <w:p w14:paraId="313A48AE" w14:textId="5B885F15" w:rsidR="00E12578" w:rsidRPr="00876A5B" w:rsidRDefault="006B6065" w:rsidP="002439E4">
            <w:pPr>
              <w:spacing w:after="0" w:line="240" w:lineRule="auto"/>
              <w:jc w:val="center"/>
              <w:rPr>
                <w:rFonts w:ascii="Calibri" w:eastAsia="Times New Roman" w:hAnsi="Calibri" w:cs="Calibri"/>
                <w:sz w:val="24"/>
                <w:szCs w:val="24"/>
              </w:rPr>
            </w:pPr>
            <w:r w:rsidRPr="00876A5B">
              <w:rPr>
                <w:rFonts w:ascii="Calibri" w:eastAsia="Times New Roman" w:hAnsi="Calibri" w:cs="Calibri"/>
                <w:sz w:val="24"/>
                <w:szCs w:val="24"/>
              </w:rPr>
              <w:t>1,030</w:t>
            </w:r>
          </w:p>
        </w:tc>
      </w:tr>
      <w:tr w:rsidR="002439E4" w:rsidRPr="004F51C2" w14:paraId="313A48B4" w14:textId="77777777" w:rsidTr="00FA0925">
        <w:trPr>
          <w:trHeight w:val="342"/>
        </w:trPr>
        <w:tc>
          <w:tcPr>
            <w:tcW w:w="3865" w:type="dxa"/>
            <w:shd w:val="clear" w:color="auto" w:fill="auto"/>
            <w:noWrap/>
            <w:vAlign w:val="bottom"/>
            <w:hideMark/>
          </w:tcPr>
          <w:p w14:paraId="313A48B0" w14:textId="77777777" w:rsidR="00E12578" w:rsidRPr="004F51C2" w:rsidRDefault="002C40B5" w:rsidP="002439E4">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 xml:space="preserve">                     Wheelchair Ramps Built</w:t>
            </w:r>
          </w:p>
        </w:tc>
        <w:tc>
          <w:tcPr>
            <w:tcW w:w="2340" w:type="dxa"/>
            <w:shd w:val="clear" w:color="auto" w:fill="auto"/>
            <w:noWrap/>
            <w:vAlign w:val="bottom"/>
            <w:hideMark/>
          </w:tcPr>
          <w:p w14:paraId="313A48B1" w14:textId="370453D2" w:rsidR="00E12578" w:rsidRPr="004F51C2" w:rsidRDefault="002C40B5" w:rsidP="002439E4">
            <w:pPr>
              <w:spacing w:after="0" w:line="240" w:lineRule="auto"/>
              <w:jc w:val="center"/>
              <w:rPr>
                <w:rFonts w:eastAsia="Times New Roman" w:cstheme="minorHAnsi"/>
                <w:sz w:val="24"/>
                <w:szCs w:val="24"/>
              </w:rPr>
            </w:pPr>
            <w:r w:rsidRPr="004F51C2">
              <w:rPr>
                <w:rFonts w:eastAsia="Times New Roman" w:cstheme="minorHAnsi"/>
                <w:sz w:val="24"/>
                <w:szCs w:val="24"/>
              </w:rPr>
              <w:t>2</w:t>
            </w:r>
            <w:r w:rsidR="00580F28">
              <w:rPr>
                <w:rFonts w:eastAsia="Times New Roman" w:cstheme="minorHAnsi"/>
                <w:sz w:val="24"/>
                <w:szCs w:val="24"/>
              </w:rPr>
              <w:t>5</w:t>
            </w:r>
          </w:p>
        </w:tc>
        <w:tc>
          <w:tcPr>
            <w:tcW w:w="2430" w:type="dxa"/>
            <w:shd w:val="clear" w:color="auto" w:fill="auto"/>
            <w:noWrap/>
            <w:vAlign w:val="bottom"/>
          </w:tcPr>
          <w:p w14:paraId="313A48B2" w14:textId="7A7ECB72" w:rsidR="00E12578" w:rsidRPr="004F51C2" w:rsidRDefault="002C40B5" w:rsidP="002439E4">
            <w:pPr>
              <w:spacing w:after="0" w:line="240" w:lineRule="auto"/>
              <w:jc w:val="center"/>
              <w:rPr>
                <w:rFonts w:eastAsia="Times New Roman" w:cstheme="minorHAnsi"/>
                <w:sz w:val="24"/>
                <w:szCs w:val="24"/>
              </w:rPr>
            </w:pPr>
            <w:r w:rsidRPr="004F51C2">
              <w:rPr>
                <w:rFonts w:eastAsia="Times New Roman" w:cstheme="minorHAnsi"/>
                <w:sz w:val="24"/>
                <w:szCs w:val="24"/>
              </w:rPr>
              <w:t>2</w:t>
            </w:r>
            <w:r w:rsidR="00DB0C58">
              <w:rPr>
                <w:rFonts w:eastAsia="Times New Roman" w:cstheme="minorHAnsi"/>
                <w:sz w:val="24"/>
                <w:szCs w:val="24"/>
              </w:rPr>
              <w:t>9</w:t>
            </w:r>
          </w:p>
        </w:tc>
        <w:tc>
          <w:tcPr>
            <w:tcW w:w="2325" w:type="dxa"/>
            <w:shd w:val="clear" w:color="auto" w:fill="auto"/>
            <w:noWrap/>
            <w:vAlign w:val="bottom"/>
          </w:tcPr>
          <w:p w14:paraId="313A48B3" w14:textId="3E73B674" w:rsidR="00E12578" w:rsidRPr="00876A5B" w:rsidRDefault="006B6065" w:rsidP="002439E4">
            <w:pPr>
              <w:spacing w:after="0" w:line="240" w:lineRule="auto"/>
              <w:jc w:val="center"/>
              <w:rPr>
                <w:rFonts w:eastAsia="Times New Roman" w:cstheme="minorHAnsi"/>
                <w:sz w:val="24"/>
                <w:szCs w:val="24"/>
              </w:rPr>
            </w:pPr>
            <w:r w:rsidRPr="00876A5B">
              <w:rPr>
                <w:rFonts w:eastAsia="Times New Roman" w:cstheme="minorHAnsi"/>
                <w:sz w:val="24"/>
                <w:szCs w:val="24"/>
              </w:rPr>
              <w:t>20</w:t>
            </w:r>
          </w:p>
        </w:tc>
      </w:tr>
      <w:tr w:rsidR="00650BD5" w:rsidRPr="004F51C2" w14:paraId="313A48B6" w14:textId="77777777" w:rsidTr="00D54E56">
        <w:trPr>
          <w:trHeight w:val="342"/>
        </w:trPr>
        <w:tc>
          <w:tcPr>
            <w:tcW w:w="10960" w:type="dxa"/>
            <w:gridSpan w:val="4"/>
            <w:shd w:val="clear" w:color="auto" w:fill="auto"/>
            <w:noWrap/>
            <w:vAlign w:val="bottom"/>
            <w:hideMark/>
          </w:tcPr>
          <w:p w14:paraId="313A48B5" w14:textId="77777777" w:rsidR="00E12578" w:rsidRPr="004F51C2" w:rsidRDefault="002C40B5" w:rsidP="002439E4">
            <w:pPr>
              <w:spacing w:after="0" w:line="240" w:lineRule="auto"/>
              <w:jc w:val="center"/>
              <w:rPr>
                <w:rFonts w:ascii="Calibri" w:eastAsia="Times New Roman" w:hAnsi="Calibri" w:cs="Calibri"/>
                <w:i/>
                <w:iCs/>
                <w:sz w:val="24"/>
                <w:szCs w:val="24"/>
              </w:rPr>
            </w:pPr>
            <w:r w:rsidRPr="004F51C2">
              <w:rPr>
                <w:rFonts w:ascii="Calibri" w:eastAsia="Times New Roman" w:hAnsi="Calibri" w:cs="Calibri"/>
                <w:i/>
                <w:iCs/>
                <w:color w:val="000000"/>
                <w:sz w:val="24"/>
                <w:szCs w:val="24"/>
              </w:rPr>
              <w:t>*This number includes only Participants who signed in &amp;/or that we noted on phone log</w:t>
            </w:r>
          </w:p>
        </w:tc>
      </w:tr>
      <w:tr w:rsidR="002439E4" w:rsidRPr="004F51C2" w14:paraId="313A48B8" w14:textId="77777777" w:rsidTr="00214AB0">
        <w:trPr>
          <w:trHeight w:val="342"/>
        </w:trPr>
        <w:tc>
          <w:tcPr>
            <w:tcW w:w="10960" w:type="dxa"/>
            <w:gridSpan w:val="4"/>
            <w:shd w:val="clear" w:color="auto" w:fill="auto"/>
            <w:noWrap/>
            <w:vAlign w:val="bottom"/>
          </w:tcPr>
          <w:p w14:paraId="313A48B7" w14:textId="77777777" w:rsidR="00E12578" w:rsidRPr="004F51C2" w:rsidRDefault="002C40B5" w:rsidP="00650BD5">
            <w:pPr>
              <w:spacing w:after="0" w:line="240" w:lineRule="auto"/>
              <w:jc w:val="center"/>
              <w:rPr>
                <w:rFonts w:ascii="Calibri" w:eastAsia="Times New Roman" w:hAnsi="Calibri" w:cs="Calibri"/>
                <w:i/>
                <w:iCs/>
                <w:color w:val="000000"/>
                <w:sz w:val="24"/>
                <w:szCs w:val="24"/>
              </w:rPr>
            </w:pPr>
            <w:r w:rsidRPr="004F51C2">
              <w:rPr>
                <w:rFonts w:ascii="Calibri" w:eastAsia="Times New Roman" w:hAnsi="Calibri" w:cs="Calibri"/>
                <w:i/>
                <w:iCs/>
                <w:color w:val="000000"/>
                <w:sz w:val="24"/>
                <w:szCs w:val="24"/>
              </w:rPr>
              <w:t>***This number includes only Participants who showed up for their appointment</w:t>
            </w:r>
          </w:p>
        </w:tc>
      </w:tr>
    </w:tbl>
    <w:p w14:paraId="313A48B9" w14:textId="26F49E51" w:rsidR="00E12578" w:rsidRPr="004F51C2" w:rsidRDefault="002C40B5" w:rsidP="00C2238F">
      <w:pPr>
        <w:spacing w:line="240" w:lineRule="auto"/>
        <w:jc w:val="center"/>
        <w:rPr>
          <w:rFonts w:cs="Times New Roman"/>
          <w:b/>
          <w:bCs/>
          <w:sz w:val="24"/>
          <w:szCs w:val="24"/>
        </w:rPr>
      </w:pPr>
      <w:r w:rsidRPr="004F51C2">
        <w:rPr>
          <w:rFonts w:cs="Times New Roman"/>
          <w:b/>
          <w:bCs/>
          <w:sz w:val="24"/>
          <w:szCs w:val="24"/>
        </w:rPr>
        <w:t xml:space="preserve">                                                                                                                                                                                            </w:t>
      </w:r>
      <w:r w:rsidR="004F51C2">
        <w:rPr>
          <w:rFonts w:cs="Times New Roman"/>
          <w:b/>
          <w:bCs/>
          <w:sz w:val="24"/>
          <w:szCs w:val="24"/>
        </w:rPr>
        <w:t xml:space="preserve">     </w:t>
      </w:r>
      <w:r w:rsidRPr="004F51C2">
        <w:rPr>
          <w:rFonts w:cs="Times New Roman"/>
          <w:b/>
          <w:bCs/>
          <w:sz w:val="24"/>
          <w:szCs w:val="24"/>
        </w:rPr>
        <w:t xml:space="preserve">Our records also include the following number of appointments during the </w:t>
      </w:r>
      <w:r w:rsidR="00BB29B6">
        <w:rPr>
          <w:rFonts w:cs="Times New Roman"/>
          <w:b/>
          <w:bCs/>
          <w:sz w:val="24"/>
          <w:szCs w:val="24"/>
        </w:rPr>
        <w:t>July 2023-June 2024</w:t>
      </w:r>
      <w:r w:rsidRPr="004F51C2">
        <w:rPr>
          <w:rFonts w:cs="Times New Roman"/>
          <w:b/>
          <w:bCs/>
          <w:sz w:val="24"/>
          <w:szCs w:val="24"/>
        </w:rPr>
        <w:t xml:space="preserve"> span:</w:t>
      </w:r>
    </w:p>
    <w:tbl>
      <w:tblPr>
        <w:tblW w:w="8410" w:type="dxa"/>
        <w:tblInd w:w="1207" w:type="dxa"/>
        <w:tblCellMar>
          <w:left w:w="10" w:type="dxa"/>
          <w:right w:w="10" w:type="dxa"/>
        </w:tblCellMar>
        <w:tblLook w:val="04A0" w:firstRow="1" w:lastRow="0" w:firstColumn="1" w:lastColumn="0" w:noHBand="0" w:noVBand="1"/>
      </w:tblPr>
      <w:tblGrid>
        <w:gridCol w:w="2710"/>
        <w:gridCol w:w="2960"/>
        <w:gridCol w:w="2700"/>
        <w:gridCol w:w="40"/>
      </w:tblGrid>
      <w:tr w:rsidR="004B6822" w:rsidRPr="004F51C2" w14:paraId="313A48BE" w14:textId="77777777" w:rsidTr="006B6065">
        <w:trPr>
          <w:trHeight w:val="290"/>
        </w:trPr>
        <w:tc>
          <w:tcPr>
            <w:tcW w:w="2710" w:type="dxa"/>
          </w:tcPr>
          <w:p w14:paraId="313A48BA" w14:textId="5E59DAE2" w:rsidR="00E12578" w:rsidRPr="00F01DB3" w:rsidRDefault="00275B9B" w:rsidP="00D52231">
            <w:pPr>
              <w:spacing w:line="480" w:lineRule="auto"/>
              <w:rPr>
                <w:rFonts w:cs="Times New Roman"/>
                <w:bCs/>
              </w:rPr>
            </w:pPr>
            <w:r w:rsidRPr="00F01DB3">
              <w:rPr>
                <w:rFonts w:cs="Times New Roman"/>
                <w:bCs/>
              </w:rPr>
              <w:t xml:space="preserve"> </w:t>
            </w:r>
            <w:r w:rsidR="00D52231" w:rsidRPr="00F01DB3">
              <w:rPr>
                <w:rFonts w:cs="Times New Roman"/>
                <w:bCs/>
              </w:rPr>
              <w:t xml:space="preserve">3 </w:t>
            </w:r>
            <w:r w:rsidR="002C40B5" w:rsidRPr="00F01DB3">
              <w:rPr>
                <w:rFonts w:cs="Times New Roman"/>
                <w:bCs/>
              </w:rPr>
              <w:t>Pastoral Counseling</w:t>
            </w:r>
          </w:p>
        </w:tc>
        <w:tc>
          <w:tcPr>
            <w:tcW w:w="2960" w:type="dxa"/>
          </w:tcPr>
          <w:p w14:paraId="313A48BB" w14:textId="7A75985C" w:rsidR="00E12578" w:rsidRPr="00F01DB3" w:rsidRDefault="00D52231" w:rsidP="006B6065">
            <w:pPr>
              <w:spacing w:line="480" w:lineRule="auto"/>
              <w:jc w:val="center"/>
              <w:rPr>
                <w:rFonts w:cs="Times New Roman"/>
                <w:bCs/>
              </w:rPr>
            </w:pPr>
            <w:r w:rsidRPr="00F01DB3">
              <w:rPr>
                <w:rFonts w:cs="Times New Roman"/>
                <w:bCs/>
              </w:rPr>
              <w:t>4</w:t>
            </w:r>
            <w:r w:rsidR="002C40B5" w:rsidRPr="00F01DB3">
              <w:rPr>
                <w:rFonts w:cs="Times New Roman"/>
                <w:bCs/>
              </w:rPr>
              <w:t xml:space="preserve"> Financial Counseling</w:t>
            </w:r>
          </w:p>
        </w:tc>
        <w:tc>
          <w:tcPr>
            <w:tcW w:w="2700" w:type="dxa"/>
          </w:tcPr>
          <w:p w14:paraId="313A48BC" w14:textId="37059BB8" w:rsidR="00E12578" w:rsidRPr="004F51C2" w:rsidRDefault="00F01DB3" w:rsidP="006B6065">
            <w:pPr>
              <w:spacing w:line="480" w:lineRule="auto"/>
              <w:jc w:val="center"/>
              <w:rPr>
                <w:rFonts w:cs="Times New Roman"/>
                <w:bCs/>
                <w:sz w:val="24"/>
                <w:szCs w:val="24"/>
              </w:rPr>
            </w:pPr>
            <w:r w:rsidRPr="00F01DB3">
              <w:rPr>
                <w:rFonts w:cs="Times New Roman"/>
                <w:bCs/>
              </w:rPr>
              <w:t>175</w:t>
            </w:r>
            <w:r w:rsidR="002C40B5" w:rsidRPr="00F01DB3">
              <w:rPr>
                <w:rFonts w:cs="Times New Roman"/>
                <w:bCs/>
              </w:rPr>
              <w:t xml:space="preserve"> Financial Class</w:t>
            </w:r>
            <w:r w:rsidRPr="00F01DB3">
              <w:rPr>
                <w:rFonts w:cs="Times New Roman"/>
                <w:bCs/>
              </w:rPr>
              <w:t xml:space="preserve"> Participants</w:t>
            </w:r>
          </w:p>
        </w:tc>
        <w:tc>
          <w:tcPr>
            <w:tcW w:w="40" w:type="dxa"/>
          </w:tcPr>
          <w:p w14:paraId="313A48BD" w14:textId="782B5AE0" w:rsidR="00E12578" w:rsidRPr="004F51C2" w:rsidRDefault="00E12578" w:rsidP="000F261A">
            <w:pPr>
              <w:spacing w:line="480" w:lineRule="auto"/>
              <w:jc w:val="center"/>
              <w:rPr>
                <w:rFonts w:cs="Times New Roman"/>
                <w:bCs/>
                <w:sz w:val="24"/>
                <w:szCs w:val="24"/>
              </w:rPr>
            </w:pPr>
          </w:p>
        </w:tc>
      </w:tr>
    </w:tbl>
    <w:p w14:paraId="4449D171" w14:textId="77777777" w:rsidR="0033106F" w:rsidRDefault="0033106F" w:rsidP="00DC7B31">
      <w:pPr>
        <w:spacing w:line="360" w:lineRule="auto"/>
        <w:jc w:val="center"/>
        <w:rPr>
          <w:rFonts w:cs="Times New Roman"/>
          <w:b/>
          <w:sz w:val="28"/>
          <w:szCs w:val="28"/>
        </w:rPr>
      </w:pPr>
    </w:p>
    <w:p w14:paraId="313A48C3" w14:textId="4CC53332" w:rsidR="00E12578" w:rsidRPr="004F51C2" w:rsidRDefault="002C40B5" w:rsidP="00DC7B31">
      <w:pPr>
        <w:spacing w:line="360" w:lineRule="auto"/>
        <w:jc w:val="center"/>
        <w:rPr>
          <w:rFonts w:cs="Times New Roman"/>
          <w:b/>
          <w:sz w:val="28"/>
          <w:szCs w:val="28"/>
        </w:rPr>
      </w:pPr>
      <w:r w:rsidRPr="004F51C2">
        <w:rPr>
          <w:rFonts w:cs="Times New Roman"/>
          <w:b/>
          <w:sz w:val="28"/>
          <w:szCs w:val="28"/>
        </w:rPr>
        <w:lastRenderedPageBreak/>
        <w:t>Local Partnerships &amp; Supporters</w:t>
      </w:r>
    </w:p>
    <w:p w14:paraId="313A48C4" w14:textId="71B26458" w:rsidR="00E12578" w:rsidRPr="004F51C2" w:rsidRDefault="002C40B5" w:rsidP="00DC7B31">
      <w:pPr>
        <w:spacing w:line="360" w:lineRule="auto"/>
        <w:jc w:val="both"/>
        <w:rPr>
          <w:rFonts w:cs="Times New Roman"/>
          <w:b/>
          <w:sz w:val="24"/>
          <w:szCs w:val="24"/>
        </w:rPr>
      </w:pPr>
      <w:r w:rsidRPr="004F51C2">
        <w:rPr>
          <w:rFonts w:cs="Times New Roman"/>
          <w:sz w:val="24"/>
          <w:szCs w:val="24"/>
        </w:rPr>
        <w:t xml:space="preserve">ALCFRC partnerships with the Limestone County Commission, City of Athens, United Way of Athens-Limestone County, </w:t>
      </w:r>
      <w:r w:rsidR="009B740F">
        <w:rPr>
          <w:rFonts w:cs="Times New Roman"/>
          <w:sz w:val="24"/>
          <w:szCs w:val="24"/>
        </w:rPr>
        <w:t>A</w:t>
      </w:r>
      <w:r w:rsidR="00C652B3">
        <w:rPr>
          <w:rFonts w:cs="Times New Roman"/>
          <w:sz w:val="24"/>
          <w:szCs w:val="24"/>
        </w:rPr>
        <w:t xml:space="preserve">labama Network of Family Resource Centers </w:t>
      </w:r>
      <w:r w:rsidRPr="004F51C2">
        <w:rPr>
          <w:rFonts w:cs="Times New Roman"/>
          <w:sz w:val="24"/>
          <w:szCs w:val="24"/>
        </w:rPr>
        <w:t xml:space="preserve">and numerous local churches ensure that our doors are open to serve residents.  Without this funding, </w:t>
      </w:r>
      <w:r w:rsidR="009A461A">
        <w:rPr>
          <w:rFonts w:cs="Times New Roman"/>
          <w:sz w:val="24"/>
          <w:szCs w:val="24"/>
        </w:rPr>
        <w:t xml:space="preserve">we </w:t>
      </w:r>
      <w:r w:rsidRPr="004F51C2">
        <w:rPr>
          <w:rFonts w:cs="Times New Roman"/>
          <w:sz w:val="24"/>
          <w:szCs w:val="24"/>
        </w:rPr>
        <w:t xml:space="preserve">would not be able to focus our attention on making an impact </w:t>
      </w:r>
      <w:proofErr w:type="gramStart"/>
      <w:r w:rsidRPr="004F51C2">
        <w:rPr>
          <w:rFonts w:cs="Times New Roman"/>
          <w:sz w:val="24"/>
          <w:szCs w:val="24"/>
        </w:rPr>
        <w:t>in</w:t>
      </w:r>
      <w:proofErr w:type="gramEnd"/>
      <w:r w:rsidRPr="004F51C2">
        <w:rPr>
          <w:rFonts w:cs="Times New Roman"/>
          <w:sz w:val="24"/>
          <w:szCs w:val="24"/>
        </w:rPr>
        <w:t xml:space="preserve"> the lives of families and future generations.  Your generosity along with the entities mentioned above provide us with the ability to focus on helping people become stable, productive, useful members of the Athens-Limestone County community.  </w:t>
      </w:r>
    </w:p>
    <w:tbl>
      <w:tblPr>
        <w:tblW w:w="1096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073"/>
        <w:gridCol w:w="2629"/>
        <w:gridCol w:w="2629"/>
        <w:gridCol w:w="2629"/>
      </w:tblGrid>
      <w:tr w:rsidR="00220745" w:rsidRPr="006145F1" w14:paraId="313A48C6" w14:textId="77777777" w:rsidTr="0058764F">
        <w:trPr>
          <w:trHeight w:val="342"/>
        </w:trPr>
        <w:tc>
          <w:tcPr>
            <w:tcW w:w="10960" w:type="dxa"/>
            <w:gridSpan w:val="4"/>
            <w:shd w:val="clear" w:color="auto" w:fill="auto"/>
            <w:noWrap/>
            <w:vAlign w:val="bottom"/>
            <w:hideMark/>
          </w:tcPr>
          <w:p w14:paraId="313A48C5" w14:textId="77777777" w:rsidR="00E12578" w:rsidRPr="004F51C2" w:rsidRDefault="002C40B5" w:rsidP="00220745">
            <w:pPr>
              <w:spacing w:after="0" w:line="240" w:lineRule="auto"/>
              <w:jc w:val="center"/>
              <w:rPr>
                <w:rFonts w:ascii="Calibri" w:eastAsia="Times New Roman" w:hAnsi="Calibri" w:cs="Calibri"/>
                <w:b/>
                <w:bCs/>
                <w:i/>
                <w:iCs/>
                <w:color w:val="FF0000"/>
                <w:sz w:val="24"/>
                <w:szCs w:val="24"/>
              </w:rPr>
            </w:pPr>
            <w:r w:rsidRPr="004F51C2">
              <w:rPr>
                <w:rFonts w:ascii="Calibri" w:eastAsia="Times New Roman" w:hAnsi="Calibri" w:cs="Calibri"/>
                <w:b/>
                <w:bCs/>
                <w:i/>
                <w:iCs/>
                <w:sz w:val="24"/>
                <w:szCs w:val="24"/>
              </w:rPr>
              <w:t>LOCAL OPERATIONAL FUNDING SUPPORT</w:t>
            </w:r>
          </w:p>
        </w:tc>
      </w:tr>
      <w:tr w:rsidR="00FC2578" w:rsidRPr="006145F1" w14:paraId="313A48CB" w14:textId="77777777" w:rsidTr="00FC2578">
        <w:trPr>
          <w:trHeight w:val="342"/>
        </w:trPr>
        <w:tc>
          <w:tcPr>
            <w:tcW w:w="3073" w:type="dxa"/>
            <w:shd w:val="clear" w:color="auto" w:fill="auto"/>
            <w:noWrap/>
            <w:vAlign w:val="bottom"/>
            <w:hideMark/>
          </w:tcPr>
          <w:p w14:paraId="313A48C7" w14:textId="77777777" w:rsidR="00E12578" w:rsidRPr="006145F1" w:rsidRDefault="00E12578" w:rsidP="00FC2578">
            <w:pPr>
              <w:spacing w:after="0" w:line="240" w:lineRule="auto"/>
              <w:jc w:val="center"/>
              <w:rPr>
                <w:rFonts w:ascii="Calibri" w:eastAsia="Times New Roman" w:hAnsi="Calibri" w:cs="Calibri"/>
                <w:b/>
                <w:bCs/>
                <w:i/>
                <w:iCs/>
                <w:color w:val="FF0000"/>
                <w:sz w:val="26"/>
                <w:szCs w:val="26"/>
              </w:rPr>
            </w:pPr>
          </w:p>
        </w:tc>
        <w:tc>
          <w:tcPr>
            <w:tcW w:w="2629" w:type="dxa"/>
            <w:shd w:val="clear" w:color="auto" w:fill="auto"/>
            <w:noWrap/>
            <w:vAlign w:val="bottom"/>
            <w:hideMark/>
          </w:tcPr>
          <w:p w14:paraId="313A48C8" w14:textId="615A9C43" w:rsidR="00E12578" w:rsidRPr="004F51C2" w:rsidRDefault="002C40B5" w:rsidP="00FC2578">
            <w:pPr>
              <w:spacing w:after="0" w:line="240" w:lineRule="auto"/>
              <w:jc w:val="center"/>
              <w:rPr>
                <w:rFonts w:ascii="Calibri" w:eastAsia="Times New Roman" w:hAnsi="Calibri" w:cs="Calibri"/>
                <w:b/>
                <w:bCs/>
                <w:color w:val="000000"/>
                <w:sz w:val="24"/>
                <w:szCs w:val="24"/>
              </w:rPr>
            </w:pPr>
            <w:r w:rsidRPr="004F51C2">
              <w:rPr>
                <w:rFonts w:ascii="Calibri" w:eastAsia="Times New Roman" w:hAnsi="Calibri" w:cs="Calibri"/>
                <w:b/>
                <w:bCs/>
                <w:color w:val="000000"/>
                <w:sz w:val="24"/>
                <w:szCs w:val="24"/>
              </w:rPr>
              <w:t>July 202</w:t>
            </w:r>
            <w:r w:rsidR="00ED19E0">
              <w:rPr>
                <w:rFonts w:ascii="Calibri" w:eastAsia="Times New Roman" w:hAnsi="Calibri" w:cs="Calibri"/>
                <w:b/>
                <w:bCs/>
                <w:color w:val="000000"/>
                <w:sz w:val="24"/>
                <w:szCs w:val="24"/>
              </w:rPr>
              <w:t>1</w:t>
            </w:r>
            <w:r w:rsidRPr="004F51C2">
              <w:rPr>
                <w:rFonts w:ascii="Calibri" w:eastAsia="Times New Roman" w:hAnsi="Calibri" w:cs="Calibri"/>
                <w:b/>
                <w:bCs/>
                <w:color w:val="000000"/>
                <w:sz w:val="24"/>
                <w:szCs w:val="24"/>
              </w:rPr>
              <w:t xml:space="preserve"> to June 202</w:t>
            </w:r>
            <w:r w:rsidR="00ED19E0">
              <w:rPr>
                <w:rFonts w:ascii="Calibri" w:eastAsia="Times New Roman" w:hAnsi="Calibri" w:cs="Calibri"/>
                <w:b/>
                <w:bCs/>
                <w:color w:val="000000"/>
                <w:sz w:val="24"/>
                <w:szCs w:val="24"/>
              </w:rPr>
              <w:t>2</w:t>
            </w:r>
          </w:p>
        </w:tc>
        <w:tc>
          <w:tcPr>
            <w:tcW w:w="2629" w:type="dxa"/>
            <w:shd w:val="clear" w:color="auto" w:fill="auto"/>
            <w:noWrap/>
            <w:vAlign w:val="bottom"/>
          </w:tcPr>
          <w:p w14:paraId="313A48C9" w14:textId="7372CCFA" w:rsidR="00E12578" w:rsidRPr="004F51C2" w:rsidRDefault="002C40B5" w:rsidP="00FC2578">
            <w:pPr>
              <w:spacing w:after="0" w:line="240" w:lineRule="auto"/>
              <w:jc w:val="center"/>
              <w:rPr>
                <w:rFonts w:ascii="Calibri" w:eastAsia="Times New Roman" w:hAnsi="Calibri" w:cs="Calibri"/>
                <w:b/>
                <w:bCs/>
                <w:color w:val="000000"/>
                <w:sz w:val="24"/>
                <w:szCs w:val="24"/>
              </w:rPr>
            </w:pPr>
            <w:r w:rsidRPr="004F51C2">
              <w:rPr>
                <w:rFonts w:ascii="Calibri" w:eastAsia="Times New Roman" w:hAnsi="Calibri" w:cs="Calibri"/>
                <w:b/>
                <w:bCs/>
                <w:sz w:val="24"/>
                <w:szCs w:val="24"/>
              </w:rPr>
              <w:t>July 202</w:t>
            </w:r>
            <w:r w:rsidR="00ED19E0">
              <w:rPr>
                <w:rFonts w:ascii="Calibri" w:eastAsia="Times New Roman" w:hAnsi="Calibri" w:cs="Calibri"/>
                <w:b/>
                <w:bCs/>
                <w:sz w:val="24"/>
                <w:szCs w:val="24"/>
              </w:rPr>
              <w:t>2</w:t>
            </w:r>
            <w:r w:rsidRPr="004F51C2">
              <w:rPr>
                <w:rFonts w:ascii="Calibri" w:eastAsia="Times New Roman" w:hAnsi="Calibri" w:cs="Calibri"/>
                <w:b/>
                <w:bCs/>
                <w:sz w:val="24"/>
                <w:szCs w:val="24"/>
              </w:rPr>
              <w:t xml:space="preserve"> to June 202</w:t>
            </w:r>
            <w:r w:rsidR="00ED19E0">
              <w:rPr>
                <w:rFonts w:ascii="Calibri" w:eastAsia="Times New Roman" w:hAnsi="Calibri" w:cs="Calibri"/>
                <w:b/>
                <w:bCs/>
                <w:sz w:val="24"/>
                <w:szCs w:val="24"/>
              </w:rPr>
              <w:t>3</w:t>
            </w:r>
          </w:p>
        </w:tc>
        <w:tc>
          <w:tcPr>
            <w:tcW w:w="2629" w:type="dxa"/>
            <w:shd w:val="clear" w:color="auto" w:fill="auto"/>
            <w:noWrap/>
            <w:vAlign w:val="bottom"/>
          </w:tcPr>
          <w:p w14:paraId="313A48CA" w14:textId="6AB6C59A" w:rsidR="00E12578" w:rsidRPr="004F51C2" w:rsidRDefault="002C40B5" w:rsidP="00FC2578">
            <w:pPr>
              <w:spacing w:after="0" w:line="240" w:lineRule="auto"/>
              <w:jc w:val="center"/>
              <w:rPr>
                <w:rFonts w:ascii="Calibri" w:eastAsia="Times New Roman" w:hAnsi="Calibri" w:cs="Calibri"/>
                <w:b/>
                <w:bCs/>
                <w:color w:val="FF0000"/>
                <w:sz w:val="24"/>
                <w:szCs w:val="24"/>
              </w:rPr>
            </w:pPr>
            <w:r w:rsidRPr="004F51C2">
              <w:rPr>
                <w:rFonts w:ascii="Calibri" w:eastAsia="Times New Roman" w:hAnsi="Calibri" w:cs="Calibri"/>
                <w:b/>
                <w:bCs/>
                <w:sz w:val="24"/>
                <w:szCs w:val="24"/>
              </w:rPr>
              <w:t>July 202</w:t>
            </w:r>
            <w:r w:rsidR="00957B6C">
              <w:rPr>
                <w:rFonts w:ascii="Calibri" w:eastAsia="Times New Roman" w:hAnsi="Calibri" w:cs="Calibri"/>
                <w:b/>
                <w:bCs/>
                <w:sz w:val="24"/>
                <w:szCs w:val="24"/>
              </w:rPr>
              <w:t>3</w:t>
            </w:r>
            <w:r w:rsidRPr="004F51C2">
              <w:rPr>
                <w:rFonts w:ascii="Calibri" w:eastAsia="Times New Roman" w:hAnsi="Calibri" w:cs="Calibri"/>
                <w:b/>
                <w:bCs/>
                <w:sz w:val="24"/>
                <w:szCs w:val="24"/>
              </w:rPr>
              <w:t xml:space="preserve"> to June 202</w:t>
            </w:r>
            <w:r w:rsidR="00957B6C">
              <w:rPr>
                <w:rFonts w:ascii="Calibri" w:eastAsia="Times New Roman" w:hAnsi="Calibri" w:cs="Calibri"/>
                <w:b/>
                <w:bCs/>
                <w:sz w:val="24"/>
                <w:szCs w:val="24"/>
              </w:rPr>
              <w:t>4</w:t>
            </w:r>
          </w:p>
        </w:tc>
      </w:tr>
      <w:tr w:rsidR="00FC2578" w:rsidRPr="006145F1" w14:paraId="313A48D0" w14:textId="77777777" w:rsidTr="00FC2578">
        <w:trPr>
          <w:trHeight w:val="342"/>
        </w:trPr>
        <w:tc>
          <w:tcPr>
            <w:tcW w:w="3073" w:type="dxa"/>
            <w:shd w:val="clear" w:color="auto" w:fill="auto"/>
            <w:noWrap/>
            <w:vAlign w:val="bottom"/>
            <w:hideMark/>
          </w:tcPr>
          <w:p w14:paraId="313A48CC" w14:textId="780728DE" w:rsidR="00E12578" w:rsidRPr="004F51C2" w:rsidRDefault="002C40B5" w:rsidP="0045375F">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Limestone Co. Com</w:t>
            </w:r>
            <w:r w:rsidR="008E00ED">
              <w:rPr>
                <w:rFonts w:ascii="Calibri" w:eastAsia="Times New Roman" w:hAnsi="Calibri" w:cs="Calibri"/>
                <w:color w:val="000000"/>
                <w:sz w:val="24"/>
                <w:szCs w:val="24"/>
              </w:rPr>
              <w:t xml:space="preserve"> </w:t>
            </w:r>
            <w:r w:rsidRPr="004F51C2">
              <w:rPr>
                <w:rFonts w:ascii="Calibri" w:eastAsia="Times New Roman" w:hAnsi="Calibri" w:cs="Calibri"/>
                <w:color w:val="000000"/>
                <w:sz w:val="24"/>
                <w:szCs w:val="24"/>
              </w:rPr>
              <w:t>mission</w:t>
            </w:r>
          </w:p>
        </w:tc>
        <w:tc>
          <w:tcPr>
            <w:tcW w:w="2629" w:type="dxa"/>
            <w:shd w:val="clear" w:color="auto" w:fill="auto"/>
            <w:noWrap/>
            <w:vAlign w:val="bottom"/>
            <w:hideMark/>
          </w:tcPr>
          <w:p w14:paraId="313A48CD" w14:textId="77777777" w:rsidR="00E12578" w:rsidRPr="004F51C2" w:rsidRDefault="002C40B5" w:rsidP="00FC2578">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$20,000 (+ utilities)</w:t>
            </w:r>
          </w:p>
        </w:tc>
        <w:tc>
          <w:tcPr>
            <w:tcW w:w="2629" w:type="dxa"/>
            <w:shd w:val="clear" w:color="auto" w:fill="auto"/>
            <w:noWrap/>
            <w:vAlign w:val="bottom"/>
          </w:tcPr>
          <w:p w14:paraId="313A48CE" w14:textId="77777777" w:rsidR="00E12578" w:rsidRPr="004F51C2" w:rsidRDefault="002C40B5" w:rsidP="00FC2578">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$20,000 (+ utilities)</w:t>
            </w:r>
          </w:p>
        </w:tc>
        <w:tc>
          <w:tcPr>
            <w:tcW w:w="2629" w:type="dxa"/>
            <w:shd w:val="clear" w:color="auto" w:fill="auto"/>
            <w:noWrap/>
            <w:vAlign w:val="bottom"/>
          </w:tcPr>
          <w:p w14:paraId="313A48CF" w14:textId="2CE0C344" w:rsidR="00E12578" w:rsidRPr="004F51C2" w:rsidRDefault="002C40B5" w:rsidP="00FC2578">
            <w:pPr>
              <w:spacing w:after="0" w:line="240" w:lineRule="auto"/>
              <w:jc w:val="center"/>
              <w:rPr>
                <w:rFonts w:ascii="Calibri" w:eastAsia="Times New Roman" w:hAnsi="Calibri" w:cs="Calibri"/>
                <w:b/>
                <w:bCs/>
                <w:color w:val="FF0000"/>
                <w:sz w:val="24"/>
                <w:szCs w:val="24"/>
              </w:rPr>
            </w:pPr>
            <w:r w:rsidRPr="004F51C2">
              <w:rPr>
                <w:rFonts w:ascii="Calibri" w:eastAsia="Times New Roman" w:hAnsi="Calibri" w:cs="Calibri"/>
                <w:color w:val="000000"/>
                <w:sz w:val="24"/>
                <w:szCs w:val="24"/>
              </w:rPr>
              <w:t>$2</w:t>
            </w:r>
            <w:r w:rsidR="00926D03">
              <w:rPr>
                <w:rFonts w:ascii="Calibri" w:eastAsia="Times New Roman" w:hAnsi="Calibri" w:cs="Calibri"/>
                <w:color w:val="000000"/>
                <w:sz w:val="24"/>
                <w:szCs w:val="24"/>
              </w:rPr>
              <w:t>5</w:t>
            </w:r>
            <w:r w:rsidRPr="004F51C2">
              <w:rPr>
                <w:rFonts w:ascii="Calibri" w:eastAsia="Times New Roman" w:hAnsi="Calibri" w:cs="Calibri"/>
                <w:color w:val="000000"/>
                <w:sz w:val="24"/>
                <w:szCs w:val="24"/>
              </w:rPr>
              <w:t>,000 (+ utilities)</w:t>
            </w:r>
          </w:p>
        </w:tc>
      </w:tr>
      <w:tr w:rsidR="00FC2578" w:rsidRPr="006145F1" w14:paraId="313A48D5" w14:textId="77777777" w:rsidTr="0058764F">
        <w:trPr>
          <w:trHeight w:val="342"/>
        </w:trPr>
        <w:tc>
          <w:tcPr>
            <w:tcW w:w="3073" w:type="dxa"/>
            <w:shd w:val="clear" w:color="auto" w:fill="auto"/>
            <w:noWrap/>
            <w:vAlign w:val="bottom"/>
            <w:hideMark/>
          </w:tcPr>
          <w:p w14:paraId="313A48D1" w14:textId="77777777" w:rsidR="00E12578" w:rsidRPr="004F51C2" w:rsidRDefault="002C40B5" w:rsidP="0045375F">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City of Athens</w:t>
            </w:r>
          </w:p>
        </w:tc>
        <w:tc>
          <w:tcPr>
            <w:tcW w:w="2629" w:type="dxa"/>
            <w:shd w:val="clear" w:color="auto" w:fill="auto"/>
            <w:noWrap/>
            <w:vAlign w:val="bottom"/>
          </w:tcPr>
          <w:p w14:paraId="313A48D2" w14:textId="22F53754" w:rsidR="00E12578" w:rsidRPr="004F51C2" w:rsidRDefault="002C40B5" w:rsidP="00FC2578">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w:t>
            </w:r>
            <w:r w:rsidR="00957B6C">
              <w:rPr>
                <w:rFonts w:ascii="Calibri" w:eastAsia="Times New Roman" w:hAnsi="Calibri" w:cs="Calibri"/>
                <w:color w:val="000000"/>
                <w:sz w:val="24"/>
                <w:szCs w:val="24"/>
              </w:rPr>
              <w:t>20</w:t>
            </w:r>
            <w:r w:rsidRPr="004F51C2">
              <w:rPr>
                <w:rFonts w:ascii="Calibri" w:eastAsia="Times New Roman" w:hAnsi="Calibri" w:cs="Calibri"/>
                <w:color w:val="000000"/>
                <w:sz w:val="24"/>
                <w:szCs w:val="24"/>
              </w:rPr>
              <w:t>,000</w:t>
            </w:r>
          </w:p>
        </w:tc>
        <w:tc>
          <w:tcPr>
            <w:tcW w:w="2629" w:type="dxa"/>
            <w:shd w:val="clear" w:color="auto" w:fill="auto"/>
            <w:noWrap/>
            <w:vAlign w:val="bottom"/>
          </w:tcPr>
          <w:p w14:paraId="313A48D3" w14:textId="77777777" w:rsidR="00E12578" w:rsidRPr="004F51C2" w:rsidRDefault="002C40B5" w:rsidP="00FC2578">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$20,000</w:t>
            </w:r>
          </w:p>
        </w:tc>
        <w:tc>
          <w:tcPr>
            <w:tcW w:w="2629" w:type="dxa"/>
            <w:shd w:val="clear" w:color="auto" w:fill="auto"/>
            <w:noWrap/>
            <w:vAlign w:val="bottom"/>
          </w:tcPr>
          <w:p w14:paraId="313A48D4" w14:textId="77777777" w:rsidR="00E12578" w:rsidRPr="004F51C2" w:rsidRDefault="002C40B5" w:rsidP="00FC2578">
            <w:pPr>
              <w:spacing w:after="0" w:line="240" w:lineRule="auto"/>
              <w:jc w:val="center"/>
              <w:rPr>
                <w:rFonts w:ascii="Calibri" w:eastAsia="Times New Roman" w:hAnsi="Calibri" w:cs="Calibri"/>
                <w:b/>
                <w:bCs/>
                <w:color w:val="FF0000"/>
                <w:sz w:val="24"/>
                <w:szCs w:val="24"/>
              </w:rPr>
            </w:pPr>
            <w:r w:rsidRPr="004F51C2">
              <w:rPr>
                <w:rFonts w:ascii="Calibri" w:eastAsia="Times New Roman" w:hAnsi="Calibri" w:cs="Calibri"/>
                <w:color w:val="000000"/>
                <w:sz w:val="24"/>
                <w:szCs w:val="24"/>
              </w:rPr>
              <w:t>$20,000</w:t>
            </w:r>
          </w:p>
        </w:tc>
      </w:tr>
      <w:tr w:rsidR="00FC2578" w:rsidRPr="006145F1" w14:paraId="313A48DA" w14:textId="77777777" w:rsidTr="0058764F">
        <w:trPr>
          <w:trHeight w:val="342"/>
        </w:trPr>
        <w:tc>
          <w:tcPr>
            <w:tcW w:w="3073" w:type="dxa"/>
            <w:shd w:val="clear" w:color="auto" w:fill="auto"/>
            <w:noWrap/>
            <w:vAlign w:val="bottom"/>
            <w:hideMark/>
          </w:tcPr>
          <w:p w14:paraId="313A48D6" w14:textId="77777777" w:rsidR="00E12578" w:rsidRPr="004F51C2" w:rsidRDefault="002C40B5" w:rsidP="0045375F">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United Way of Athens-Limestone County</w:t>
            </w:r>
          </w:p>
        </w:tc>
        <w:tc>
          <w:tcPr>
            <w:tcW w:w="2629" w:type="dxa"/>
            <w:shd w:val="clear" w:color="auto" w:fill="auto"/>
            <w:noWrap/>
            <w:vAlign w:val="bottom"/>
          </w:tcPr>
          <w:p w14:paraId="313A48D7" w14:textId="17CE7F4E" w:rsidR="00E12578" w:rsidRPr="004F51C2" w:rsidRDefault="002C40B5" w:rsidP="00FC2578">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w:t>
            </w:r>
            <w:r w:rsidR="00546F46">
              <w:rPr>
                <w:rFonts w:ascii="Calibri" w:eastAsia="Times New Roman" w:hAnsi="Calibri" w:cs="Calibri"/>
                <w:color w:val="000000"/>
                <w:sz w:val="24"/>
                <w:szCs w:val="24"/>
              </w:rPr>
              <w:t>20</w:t>
            </w:r>
            <w:r w:rsidRPr="004F51C2">
              <w:rPr>
                <w:rFonts w:ascii="Calibri" w:eastAsia="Times New Roman" w:hAnsi="Calibri" w:cs="Calibri"/>
                <w:color w:val="000000"/>
                <w:sz w:val="24"/>
                <w:szCs w:val="24"/>
              </w:rPr>
              <w:t>,000</w:t>
            </w:r>
          </w:p>
        </w:tc>
        <w:tc>
          <w:tcPr>
            <w:tcW w:w="2629" w:type="dxa"/>
            <w:shd w:val="clear" w:color="auto" w:fill="auto"/>
            <w:noWrap/>
            <w:vAlign w:val="bottom"/>
          </w:tcPr>
          <w:p w14:paraId="313A48D8" w14:textId="7920417A" w:rsidR="00E12578" w:rsidRPr="004F51C2" w:rsidRDefault="002C40B5" w:rsidP="00FC2578">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sz w:val="24"/>
                <w:szCs w:val="24"/>
              </w:rPr>
              <w:t>$</w:t>
            </w:r>
            <w:r w:rsidR="0001162D">
              <w:rPr>
                <w:rFonts w:ascii="Calibri" w:eastAsia="Times New Roman" w:hAnsi="Calibri" w:cs="Calibri"/>
                <w:sz w:val="24"/>
                <w:szCs w:val="24"/>
              </w:rPr>
              <w:t>15,000</w:t>
            </w:r>
          </w:p>
        </w:tc>
        <w:tc>
          <w:tcPr>
            <w:tcW w:w="2629" w:type="dxa"/>
            <w:shd w:val="clear" w:color="auto" w:fill="auto"/>
            <w:noWrap/>
            <w:vAlign w:val="bottom"/>
          </w:tcPr>
          <w:p w14:paraId="313A48D9" w14:textId="5164E582" w:rsidR="00E12578" w:rsidRPr="004F51C2" w:rsidRDefault="002C40B5" w:rsidP="00FC2578">
            <w:pPr>
              <w:spacing w:after="0" w:line="240" w:lineRule="auto"/>
              <w:jc w:val="center"/>
              <w:rPr>
                <w:rFonts w:ascii="Calibri" w:eastAsia="Times New Roman" w:hAnsi="Calibri" w:cs="Calibri"/>
                <w:color w:val="FF0000"/>
                <w:sz w:val="24"/>
                <w:szCs w:val="24"/>
              </w:rPr>
            </w:pPr>
            <w:r w:rsidRPr="004F51C2">
              <w:rPr>
                <w:rFonts w:ascii="Calibri" w:eastAsia="Times New Roman" w:hAnsi="Calibri" w:cs="Calibri"/>
                <w:sz w:val="24"/>
                <w:szCs w:val="24"/>
              </w:rPr>
              <w:t>$1</w:t>
            </w:r>
            <w:r w:rsidR="00EE3A8C">
              <w:rPr>
                <w:rFonts w:ascii="Calibri" w:eastAsia="Times New Roman" w:hAnsi="Calibri" w:cs="Calibri"/>
                <w:sz w:val="24"/>
                <w:szCs w:val="24"/>
              </w:rPr>
              <w:t>2</w:t>
            </w:r>
            <w:r w:rsidRPr="004F51C2">
              <w:rPr>
                <w:rFonts w:ascii="Calibri" w:eastAsia="Times New Roman" w:hAnsi="Calibri" w:cs="Calibri"/>
                <w:sz w:val="24"/>
                <w:szCs w:val="24"/>
              </w:rPr>
              <w:t>,</w:t>
            </w:r>
            <w:r w:rsidR="00EE3A8C">
              <w:rPr>
                <w:rFonts w:ascii="Calibri" w:eastAsia="Times New Roman" w:hAnsi="Calibri" w:cs="Calibri"/>
                <w:sz w:val="24"/>
                <w:szCs w:val="24"/>
              </w:rPr>
              <w:t>5</w:t>
            </w:r>
            <w:r w:rsidRPr="004F51C2">
              <w:rPr>
                <w:rFonts w:ascii="Calibri" w:eastAsia="Times New Roman" w:hAnsi="Calibri" w:cs="Calibri"/>
                <w:sz w:val="24"/>
                <w:szCs w:val="24"/>
              </w:rPr>
              <w:t>00</w:t>
            </w:r>
          </w:p>
        </w:tc>
      </w:tr>
      <w:tr w:rsidR="00DC04AC" w:rsidRPr="006145F1" w14:paraId="313A48DF" w14:textId="77777777" w:rsidTr="006F2F34">
        <w:trPr>
          <w:trHeight w:val="342"/>
        </w:trPr>
        <w:tc>
          <w:tcPr>
            <w:tcW w:w="3073" w:type="dxa"/>
            <w:shd w:val="clear" w:color="auto" w:fill="auto"/>
            <w:noWrap/>
            <w:vAlign w:val="bottom"/>
          </w:tcPr>
          <w:p w14:paraId="313A48DB" w14:textId="77777777" w:rsidR="00E12578" w:rsidRPr="004F51C2" w:rsidRDefault="002C40B5" w:rsidP="0045375F">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Local Churches</w:t>
            </w:r>
          </w:p>
        </w:tc>
        <w:tc>
          <w:tcPr>
            <w:tcW w:w="2629" w:type="dxa"/>
            <w:shd w:val="clear" w:color="auto" w:fill="auto"/>
            <w:noWrap/>
            <w:vAlign w:val="bottom"/>
          </w:tcPr>
          <w:p w14:paraId="313A48DC" w14:textId="77777777" w:rsidR="00E12578" w:rsidRPr="004F51C2" w:rsidRDefault="002C40B5" w:rsidP="006F2F34">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$34,534</w:t>
            </w:r>
          </w:p>
        </w:tc>
        <w:tc>
          <w:tcPr>
            <w:tcW w:w="2629" w:type="dxa"/>
            <w:shd w:val="clear" w:color="auto" w:fill="auto"/>
            <w:noWrap/>
            <w:vAlign w:val="bottom"/>
          </w:tcPr>
          <w:p w14:paraId="313A48DD" w14:textId="48609EF4" w:rsidR="00E12578" w:rsidRPr="004F51C2" w:rsidRDefault="002C40B5" w:rsidP="006F2F34">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$2</w:t>
            </w:r>
            <w:r w:rsidR="00EE3A8C">
              <w:rPr>
                <w:rFonts w:ascii="Calibri" w:eastAsia="Times New Roman" w:hAnsi="Calibri" w:cs="Calibri"/>
                <w:sz w:val="24"/>
                <w:szCs w:val="24"/>
              </w:rPr>
              <w:t>0</w:t>
            </w:r>
            <w:r w:rsidRPr="004F51C2">
              <w:rPr>
                <w:rFonts w:ascii="Calibri" w:eastAsia="Times New Roman" w:hAnsi="Calibri" w:cs="Calibri"/>
                <w:sz w:val="24"/>
                <w:szCs w:val="24"/>
              </w:rPr>
              <w:t>,</w:t>
            </w:r>
            <w:r w:rsidR="00EE3A8C">
              <w:rPr>
                <w:rFonts w:ascii="Calibri" w:eastAsia="Times New Roman" w:hAnsi="Calibri" w:cs="Calibri"/>
                <w:sz w:val="24"/>
                <w:szCs w:val="24"/>
              </w:rPr>
              <w:t>5</w:t>
            </w:r>
            <w:r w:rsidRPr="004F51C2">
              <w:rPr>
                <w:rFonts w:ascii="Calibri" w:eastAsia="Times New Roman" w:hAnsi="Calibri" w:cs="Calibri"/>
                <w:sz w:val="24"/>
                <w:szCs w:val="24"/>
              </w:rPr>
              <w:t>00</w:t>
            </w:r>
          </w:p>
        </w:tc>
        <w:tc>
          <w:tcPr>
            <w:tcW w:w="2629" w:type="dxa"/>
            <w:shd w:val="clear" w:color="auto" w:fill="auto"/>
            <w:noWrap/>
            <w:vAlign w:val="bottom"/>
          </w:tcPr>
          <w:p w14:paraId="313A48DE" w14:textId="1A506B35" w:rsidR="00E12578" w:rsidRPr="004F51C2" w:rsidRDefault="002C40B5" w:rsidP="00B22355">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w:t>
            </w:r>
            <w:r w:rsidR="00EE3A8C">
              <w:rPr>
                <w:rFonts w:ascii="Calibri" w:eastAsia="Times New Roman" w:hAnsi="Calibri" w:cs="Calibri"/>
                <w:sz w:val="24"/>
                <w:szCs w:val="24"/>
              </w:rPr>
              <w:t>17</w:t>
            </w:r>
            <w:r w:rsidRPr="004F51C2">
              <w:rPr>
                <w:rFonts w:ascii="Calibri" w:eastAsia="Times New Roman" w:hAnsi="Calibri" w:cs="Calibri"/>
                <w:sz w:val="24"/>
                <w:szCs w:val="24"/>
              </w:rPr>
              <w:t>,</w:t>
            </w:r>
            <w:r w:rsidR="00EE3A8C">
              <w:rPr>
                <w:rFonts w:ascii="Calibri" w:eastAsia="Times New Roman" w:hAnsi="Calibri" w:cs="Calibri"/>
                <w:sz w:val="24"/>
                <w:szCs w:val="24"/>
              </w:rPr>
              <w:t>5</w:t>
            </w:r>
            <w:r w:rsidRPr="004F51C2">
              <w:rPr>
                <w:rFonts w:ascii="Calibri" w:eastAsia="Times New Roman" w:hAnsi="Calibri" w:cs="Calibri"/>
                <w:sz w:val="24"/>
                <w:szCs w:val="24"/>
              </w:rPr>
              <w:t>00</w:t>
            </w:r>
          </w:p>
        </w:tc>
      </w:tr>
      <w:tr w:rsidR="004B4E92" w:rsidRPr="006145F1" w14:paraId="313A48E4" w14:textId="77777777" w:rsidTr="006F2F34">
        <w:trPr>
          <w:trHeight w:val="342"/>
        </w:trPr>
        <w:tc>
          <w:tcPr>
            <w:tcW w:w="3073" w:type="dxa"/>
            <w:shd w:val="clear" w:color="auto" w:fill="auto"/>
            <w:noWrap/>
            <w:vAlign w:val="bottom"/>
          </w:tcPr>
          <w:p w14:paraId="313A48E0" w14:textId="786C90B9" w:rsidR="00E12578" w:rsidRPr="004F51C2" w:rsidRDefault="002C40B5" w:rsidP="0045375F">
            <w:pPr>
              <w:spacing w:after="0" w:line="240" w:lineRule="auto"/>
              <w:jc w:val="center"/>
              <w:rPr>
                <w:rFonts w:ascii="Calibri" w:eastAsia="Times New Roman" w:hAnsi="Calibri" w:cs="Calibri"/>
                <w:color w:val="000000"/>
                <w:sz w:val="24"/>
                <w:szCs w:val="24"/>
              </w:rPr>
            </w:pPr>
            <w:r w:rsidRPr="004F51C2">
              <w:rPr>
                <w:rFonts w:ascii="Calibri" w:eastAsia="Times New Roman" w:hAnsi="Calibri" w:cs="Calibri"/>
                <w:color w:val="000000"/>
                <w:sz w:val="24"/>
                <w:szCs w:val="24"/>
              </w:rPr>
              <w:t>ANFRC</w:t>
            </w:r>
            <w:r w:rsidR="004F51C2">
              <w:rPr>
                <w:rFonts w:ascii="Calibri" w:eastAsia="Times New Roman" w:hAnsi="Calibri" w:cs="Calibri"/>
                <w:color w:val="000000"/>
                <w:sz w:val="24"/>
                <w:szCs w:val="24"/>
              </w:rPr>
              <w:t xml:space="preserve"> (Circle of Care)</w:t>
            </w:r>
          </w:p>
        </w:tc>
        <w:tc>
          <w:tcPr>
            <w:tcW w:w="2629" w:type="dxa"/>
            <w:shd w:val="clear" w:color="auto" w:fill="auto"/>
            <w:noWrap/>
            <w:vAlign w:val="bottom"/>
          </w:tcPr>
          <w:p w14:paraId="313A48E1" w14:textId="77777777" w:rsidR="00E12578" w:rsidRPr="004F51C2" w:rsidRDefault="00E12578" w:rsidP="006F2F34">
            <w:pPr>
              <w:spacing w:after="0" w:line="240" w:lineRule="auto"/>
              <w:jc w:val="center"/>
              <w:rPr>
                <w:rFonts w:ascii="Calibri" w:eastAsia="Times New Roman" w:hAnsi="Calibri" w:cs="Calibri"/>
                <w:color w:val="000000"/>
                <w:sz w:val="24"/>
                <w:szCs w:val="24"/>
              </w:rPr>
            </w:pPr>
          </w:p>
        </w:tc>
        <w:tc>
          <w:tcPr>
            <w:tcW w:w="2629" w:type="dxa"/>
            <w:shd w:val="clear" w:color="auto" w:fill="auto"/>
            <w:noWrap/>
            <w:vAlign w:val="bottom"/>
          </w:tcPr>
          <w:p w14:paraId="313A48E2" w14:textId="69DDCB13" w:rsidR="00E12578" w:rsidRPr="004F51C2" w:rsidRDefault="002C40B5" w:rsidP="006F2F34">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$10,</w:t>
            </w:r>
            <w:r w:rsidR="00D83ACD">
              <w:rPr>
                <w:rFonts w:ascii="Calibri" w:eastAsia="Times New Roman" w:hAnsi="Calibri" w:cs="Calibri"/>
                <w:sz w:val="24"/>
                <w:szCs w:val="24"/>
              </w:rPr>
              <w:t>090</w:t>
            </w:r>
          </w:p>
        </w:tc>
        <w:tc>
          <w:tcPr>
            <w:tcW w:w="2629" w:type="dxa"/>
            <w:shd w:val="clear" w:color="auto" w:fill="auto"/>
            <w:noWrap/>
            <w:vAlign w:val="bottom"/>
          </w:tcPr>
          <w:p w14:paraId="313A48E3" w14:textId="1970A306" w:rsidR="00E12578" w:rsidRPr="004F51C2" w:rsidRDefault="002C40B5" w:rsidP="00B22355">
            <w:pPr>
              <w:spacing w:after="0" w:line="240" w:lineRule="auto"/>
              <w:jc w:val="center"/>
              <w:rPr>
                <w:rFonts w:ascii="Calibri" w:eastAsia="Times New Roman" w:hAnsi="Calibri" w:cs="Calibri"/>
                <w:sz w:val="24"/>
                <w:szCs w:val="24"/>
              </w:rPr>
            </w:pPr>
            <w:r w:rsidRPr="004F51C2">
              <w:rPr>
                <w:rFonts w:ascii="Calibri" w:eastAsia="Times New Roman" w:hAnsi="Calibri" w:cs="Calibri"/>
                <w:sz w:val="24"/>
                <w:szCs w:val="24"/>
              </w:rPr>
              <w:t>$10,</w:t>
            </w:r>
            <w:r w:rsidR="00D83ACD">
              <w:rPr>
                <w:rFonts w:ascii="Calibri" w:eastAsia="Times New Roman" w:hAnsi="Calibri" w:cs="Calibri"/>
                <w:sz w:val="24"/>
                <w:szCs w:val="24"/>
              </w:rPr>
              <w:t>500</w:t>
            </w:r>
          </w:p>
        </w:tc>
      </w:tr>
    </w:tbl>
    <w:p w14:paraId="313A48E6" w14:textId="4FF0541C" w:rsidR="00E12578" w:rsidRDefault="008D58DC">
      <w:pPr>
        <w:rPr>
          <w:rFonts w:cstheme="minorHAnsi"/>
          <w:bCs/>
          <w:sz w:val="26"/>
          <w:szCs w:val="26"/>
        </w:rPr>
      </w:pPr>
      <w:r>
        <w:rPr>
          <w:rFonts w:cs="Times New Roman"/>
          <w:noProof/>
          <w:sz w:val="28"/>
          <w:szCs w:val="28"/>
        </w:rPr>
        <w:drawing>
          <wp:anchor distT="0" distB="0" distL="114300" distR="114300" simplePos="0" relativeHeight="251714048" behindDoc="0" locked="0" layoutInCell="1" allowOverlap="1" wp14:anchorId="313A49F8" wp14:editId="5698DB05">
            <wp:simplePos x="0" y="0"/>
            <wp:positionH relativeFrom="margin">
              <wp:posOffset>2148840</wp:posOffset>
            </wp:positionH>
            <wp:positionV relativeFrom="margin">
              <wp:posOffset>4560570</wp:posOffset>
            </wp:positionV>
            <wp:extent cx="990600" cy="990600"/>
            <wp:effectExtent l="0" t="0" r="0" b="0"/>
            <wp:wrapSquare wrapText="bothSides"/>
            <wp:docPr id="17" name="Picture 17"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ign, dar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p w14:paraId="6353AD33" w14:textId="4ABF80B6" w:rsidR="008D58DC" w:rsidRDefault="006762F8" w:rsidP="006762F8">
      <w:pPr>
        <w:ind w:left="1440"/>
        <w:rPr>
          <w:rFonts w:cstheme="minorHAnsi"/>
          <w:bCs/>
          <w:sz w:val="26"/>
          <w:szCs w:val="26"/>
        </w:rPr>
      </w:pPr>
      <w:r>
        <w:rPr>
          <w:rFonts w:cstheme="minorHAnsi"/>
          <w:bCs/>
          <w:sz w:val="26"/>
          <w:szCs w:val="26"/>
        </w:rPr>
        <w:t xml:space="preserve">  </w:t>
      </w:r>
      <w:r w:rsidR="00F01DB3">
        <w:rPr>
          <w:rFonts w:cstheme="minorHAnsi"/>
          <w:bCs/>
          <w:noProof/>
          <w:sz w:val="26"/>
          <w:szCs w:val="26"/>
        </w:rPr>
        <w:drawing>
          <wp:inline distT="0" distB="0" distL="0" distR="0" wp14:anchorId="04E1CEE9" wp14:editId="39A3A90B">
            <wp:extent cx="922774" cy="914400"/>
            <wp:effectExtent l="0" t="0" r="0" b="0"/>
            <wp:docPr id="975545999" name="Picture 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5999" name="Picture 5" descr="A red circle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181" cy="917777"/>
                    </a:xfrm>
                    <a:prstGeom prst="rect">
                      <a:avLst/>
                    </a:prstGeom>
                  </pic:spPr>
                </pic:pic>
              </a:graphicData>
            </a:graphic>
          </wp:inline>
        </w:drawing>
      </w:r>
      <w:r w:rsidR="00F01DB3">
        <w:rPr>
          <w:rFonts w:cs="Times New Roman"/>
          <w:noProof/>
          <w:sz w:val="28"/>
          <w:szCs w:val="28"/>
        </w:rPr>
        <w:drawing>
          <wp:anchor distT="0" distB="0" distL="114300" distR="114300" simplePos="0" relativeHeight="251508224" behindDoc="1" locked="0" layoutInCell="1" allowOverlap="1" wp14:anchorId="313A49FA" wp14:editId="6A4D7C3A">
            <wp:simplePos x="0" y="0"/>
            <wp:positionH relativeFrom="margin">
              <wp:posOffset>3284220</wp:posOffset>
            </wp:positionH>
            <wp:positionV relativeFrom="margin">
              <wp:posOffset>4682490</wp:posOffset>
            </wp:positionV>
            <wp:extent cx="1321435" cy="678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1435" cy="678180"/>
                    </a:xfrm>
                    <a:prstGeom prst="rect">
                      <a:avLst/>
                    </a:prstGeom>
                  </pic:spPr>
                </pic:pic>
              </a:graphicData>
            </a:graphic>
            <wp14:sizeRelH relativeFrom="margin">
              <wp14:pctWidth>0</wp14:pctWidth>
            </wp14:sizeRelH>
            <wp14:sizeRelV relativeFrom="margin">
              <wp14:pctHeight>0</wp14:pctHeight>
            </wp14:sizeRelV>
          </wp:anchor>
        </w:drawing>
      </w:r>
      <w:r w:rsidR="00F01DB3">
        <w:rPr>
          <w:rFonts w:cs="Times New Roman"/>
          <w:noProof/>
          <w:sz w:val="28"/>
          <w:szCs w:val="28"/>
        </w:rPr>
        <w:drawing>
          <wp:anchor distT="0" distB="0" distL="114300" distR="114300" simplePos="0" relativeHeight="251529728" behindDoc="0" locked="0" layoutInCell="1" allowOverlap="1" wp14:anchorId="313A49F6" wp14:editId="2D8F3769">
            <wp:simplePos x="0" y="0"/>
            <wp:positionH relativeFrom="margin">
              <wp:posOffset>1356360</wp:posOffset>
            </wp:positionH>
            <wp:positionV relativeFrom="margin">
              <wp:posOffset>4773930</wp:posOffset>
            </wp:positionV>
            <wp:extent cx="678180" cy="548640"/>
            <wp:effectExtent l="0" t="0" r="762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8180" cy="548640"/>
                    </a:xfrm>
                    <a:prstGeom prst="rect">
                      <a:avLst/>
                    </a:prstGeom>
                  </pic:spPr>
                </pic:pic>
              </a:graphicData>
            </a:graphic>
            <wp14:sizeRelH relativeFrom="margin">
              <wp14:pctWidth>0</wp14:pctWidth>
            </wp14:sizeRelH>
            <wp14:sizeRelV relativeFrom="margin">
              <wp14:pctHeight>0</wp14:pctHeight>
            </wp14:sizeRelV>
          </wp:anchor>
        </w:drawing>
      </w:r>
      <w:r w:rsidR="00F01DB3">
        <w:rPr>
          <w:rFonts w:cs="Times New Roman"/>
          <w:noProof/>
          <w:sz w:val="28"/>
          <w:szCs w:val="28"/>
        </w:rPr>
        <w:drawing>
          <wp:anchor distT="0" distB="0" distL="114300" distR="114300" simplePos="0" relativeHeight="251621888" behindDoc="0" locked="0" layoutInCell="1" allowOverlap="1" wp14:anchorId="313A49F4" wp14:editId="415679E6">
            <wp:simplePos x="0" y="0"/>
            <wp:positionH relativeFrom="margin">
              <wp:posOffset>373380</wp:posOffset>
            </wp:positionH>
            <wp:positionV relativeFrom="page">
              <wp:posOffset>5425440</wp:posOffset>
            </wp:positionV>
            <wp:extent cx="819150" cy="838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9150" cy="838200"/>
                    </a:xfrm>
                    <a:prstGeom prst="rect">
                      <a:avLst/>
                    </a:prstGeom>
                  </pic:spPr>
                </pic:pic>
              </a:graphicData>
            </a:graphic>
            <wp14:sizeRelH relativeFrom="margin">
              <wp14:pctWidth>0</wp14:pctWidth>
            </wp14:sizeRelH>
            <wp14:sizeRelV relativeFrom="margin">
              <wp14:pctHeight>0</wp14:pctHeight>
            </wp14:sizeRelV>
          </wp:anchor>
        </w:drawing>
      </w:r>
    </w:p>
    <w:p w14:paraId="1AC6D9B8" w14:textId="176DC237" w:rsidR="008D58DC" w:rsidRDefault="00F01DB3">
      <w:pPr>
        <w:rPr>
          <w:rFonts w:cstheme="minorHAnsi"/>
          <w:bCs/>
          <w:sz w:val="26"/>
          <w:szCs w:val="26"/>
        </w:rPr>
      </w:pPr>
      <w:r>
        <w:rPr>
          <w:rFonts w:cstheme="minorHAnsi"/>
          <w:bCs/>
          <w:sz w:val="26"/>
          <w:szCs w:val="26"/>
        </w:rPr>
        <w:tab/>
      </w:r>
      <w:r>
        <w:rPr>
          <w:rFonts w:cstheme="minorHAnsi"/>
          <w:bCs/>
          <w:noProof/>
          <w:sz w:val="26"/>
          <w:szCs w:val="26"/>
        </w:rPr>
        <w:drawing>
          <wp:inline distT="0" distB="0" distL="0" distR="0" wp14:anchorId="18D2752C" wp14:editId="06350D95">
            <wp:extent cx="777011" cy="784860"/>
            <wp:effectExtent l="0" t="0" r="4445" b="0"/>
            <wp:docPr id="1422229553" name="Picture 4"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29553" name="Picture 4" descr="A red and black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922" cy="794871"/>
                    </a:xfrm>
                    <a:prstGeom prst="rect">
                      <a:avLst/>
                    </a:prstGeom>
                  </pic:spPr>
                </pic:pic>
              </a:graphicData>
            </a:graphic>
          </wp:inline>
        </w:drawing>
      </w:r>
      <w:r>
        <w:rPr>
          <w:rFonts w:cstheme="minorHAnsi"/>
          <w:bCs/>
          <w:sz w:val="26"/>
          <w:szCs w:val="26"/>
        </w:rPr>
        <w:tab/>
      </w:r>
      <w:r>
        <w:rPr>
          <w:noProof/>
        </w:rPr>
        <w:drawing>
          <wp:inline distT="0" distB="0" distL="0" distR="0" wp14:anchorId="1F84A387" wp14:editId="3E4EE6A9">
            <wp:extent cx="853440" cy="780288"/>
            <wp:effectExtent l="0" t="0" r="3810" b="1270"/>
            <wp:docPr id="874738266" name="Picture 1" descr="A green circle with white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38266" name="Picture 1" descr="A green circle with white letter in it&#10;&#10;Description automatically generated"/>
                    <pic:cNvPicPr/>
                  </pic:nvPicPr>
                  <pic:blipFill>
                    <a:blip r:embed="rId16"/>
                    <a:stretch>
                      <a:fillRect/>
                    </a:stretch>
                  </pic:blipFill>
                  <pic:spPr>
                    <a:xfrm>
                      <a:off x="0" y="0"/>
                      <a:ext cx="856636" cy="783210"/>
                    </a:xfrm>
                    <a:prstGeom prst="rect">
                      <a:avLst/>
                    </a:prstGeom>
                  </pic:spPr>
                </pic:pic>
              </a:graphicData>
            </a:graphic>
          </wp:inline>
        </w:drawing>
      </w:r>
      <w:r w:rsidR="006762F8" w:rsidRPr="006762F8">
        <w:rPr>
          <w:noProof/>
        </w:rPr>
        <w:drawing>
          <wp:inline distT="0" distB="0" distL="0" distR="0" wp14:anchorId="1788F4AF" wp14:editId="329618ED">
            <wp:extent cx="2430780" cy="635743"/>
            <wp:effectExtent l="0" t="0" r="7620" b="0"/>
            <wp:docPr id="119379015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90153" name="Picture 1" descr="A blue and white logo&#10;&#10;Description automatically generated"/>
                    <pic:cNvPicPr/>
                  </pic:nvPicPr>
                  <pic:blipFill>
                    <a:blip r:embed="rId17"/>
                    <a:stretch>
                      <a:fillRect/>
                    </a:stretch>
                  </pic:blipFill>
                  <pic:spPr>
                    <a:xfrm>
                      <a:off x="0" y="0"/>
                      <a:ext cx="2466670" cy="645130"/>
                    </a:xfrm>
                    <a:prstGeom prst="rect">
                      <a:avLst/>
                    </a:prstGeom>
                  </pic:spPr>
                </pic:pic>
              </a:graphicData>
            </a:graphic>
          </wp:inline>
        </w:drawing>
      </w:r>
      <w:r w:rsidR="006762F8">
        <w:rPr>
          <w:rFonts w:cstheme="minorHAnsi"/>
          <w:bCs/>
          <w:sz w:val="26"/>
          <w:szCs w:val="26"/>
        </w:rPr>
        <w:t xml:space="preserve"> </w:t>
      </w:r>
      <w:r w:rsidR="006762F8" w:rsidRPr="006762F8">
        <w:rPr>
          <w:noProof/>
        </w:rPr>
        <w:drawing>
          <wp:inline distT="0" distB="0" distL="0" distR="0" wp14:anchorId="68C0848E" wp14:editId="36EF8446">
            <wp:extent cx="1295400" cy="657225"/>
            <wp:effectExtent l="0" t="0" r="0" b="9525"/>
            <wp:docPr id="1945764393"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64393" name="Picture 1" descr="A green and white logo&#10;&#10;Description automatically generated"/>
                    <pic:cNvPicPr/>
                  </pic:nvPicPr>
                  <pic:blipFill>
                    <a:blip r:embed="rId18"/>
                    <a:stretch>
                      <a:fillRect/>
                    </a:stretch>
                  </pic:blipFill>
                  <pic:spPr>
                    <a:xfrm>
                      <a:off x="0" y="0"/>
                      <a:ext cx="1295400" cy="657225"/>
                    </a:xfrm>
                    <a:prstGeom prst="rect">
                      <a:avLst/>
                    </a:prstGeom>
                  </pic:spPr>
                </pic:pic>
              </a:graphicData>
            </a:graphic>
          </wp:inline>
        </w:drawing>
      </w:r>
    </w:p>
    <w:p w14:paraId="50B3D0CB" w14:textId="798AA865" w:rsidR="008D58DC" w:rsidRDefault="00F01DB3" w:rsidP="006762F8">
      <w:pPr>
        <w:jc w:val="center"/>
        <w:rPr>
          <w:rFonts w:cstheme="minorHAnsi"/>
          <w:bCs/>
          <w:sz w:val="26"/>
          <w:szCs w:val="26"/>
        </w:rPr>
      </w:pPr>
      <w:r>
        <w:rPr>
          <w:rFonts w:cstheme="minorHAnsi"/>
          <w:bCs/>
          <w:noProof/>
          <w:sz w:val="26"/>
          <w:szCs w:val="26"/>
        </w:rPr>
        <w:drawing>
          <wp:inline distT="0" distB="0" distL="0" distR="0" wp14:anchorId="576B1384" wp14:editId="5C3CC68C">
            <wp:extent cx="2301240" cy="501260"/>
            <wp:effectExtent l="0" t="0" r="3810" b="0"/>
            <wp:docPr id="1408456157"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56157" name="Picture 3"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11294" cy="503450"/>
                    </a:xfrm>
                    <a:prstGeom prst="rect">
                      <a:avLst/>
                    </a:prstGeom>
                  </pic:spPr>
                </pic:pic>
              </a:graphicData>
            </a:graphic>
          </wp:inline>
        </w:drawing>
      </w:r>
    </w:p>
    <w:p w14:paraId="591ABED6" w14:textId="0559F254" w:rsidR="004F51C2" w:rsidRDefault="004F51C2">
      <w:pPr>
        <w:rPr>
          <w:rFonts w:cstheme="minorHAnsi"/>
          <w:bCs/>
          <w:sz w:val="26"/>
          <w:szCs w:val="26"/>
        </w:rPr>
      </w:pPr>
    </w:p>
    <w:p w14:paraId="5F5B5519" w14:textId="24028EA1" w:rsidR="004F51C2" w:rsidRPr="00702338" w:rsidRDefault="00702338" w:rsidP="00CA1A99">
      <w:pPr>
        <w:jc w:val="center"/>
        <w:rPr>
          <w:rFonts w:cstheme="minorHAnsi"/>
          <w:b/>
          <w:sz w:val="36"/>
          <w:szCs w:val="36"/>
          <w:u w:val="single"/>
        </w:rPr>
      </w:pPr>
      <w:r w:rsidRPr="00702338">
        <w:rPr>
          <w:rFonts w:cstheme="minorHAnsi"/>
          <w:b/>
          <w:sz w:val="36"/>
          <w:szCs w:val="36"/>
          <w:u w:val="single"/>
        </w:rPr>
        <w:lastRenderedPageBreak/>
        <w:t xml:space="preserve">MEMBERSHIP </w:t>
      </w:r>
      <w:r w:rsidR="00D416E7">
        <w:rPr>
          <w:rFonts w:cstheme="minorHAnsi"/>
          <w:b/>
          <w:sz w:val="36"/>
          <w:szCs w:val="36"/>
          <w:u w:val="single"/>
        </w:rPr>
        <w:t>CREDENTIALS</w:t>
      </w:r>
    </w:p>
    <w:p w14:paraId="313A48E7" w14:textId="3AEB2830" w:rsidR="00E12578" w:rsidRPr="004F51C2" w:rsidRDefault="002C40B5" w:rsidP="00AB7E34">
      <w:pPr>
        <w:spacing w:line="360" w:lineRule="auto"/>
        <w:jc w:val="center"/>
        <w:rPr>
          <w:rFonts w:cstheme="minorHAnsi"/>
          <w:bCs/>
          <w:noProof/>
          <w:sz w:val="28"/>
          <w:szCs w:val="28"/>
        </w:rPr>
      </w:pPr>
      <w:r w:rsidRPr="004F51C2">
        <w:rPr>
          <w:rFonts w:cstheme="minorHAnsi"/>
          <w:b/>
          <w:noProof/>
          <w:sz w:val="28"/>
          <w:szCs w:val="28"/>
        </w:rPr>
        <w:t>Alabama Network of Family Resource Centers</w:t>
      </w:r>
    </w:p>
    <w:p w14:paraId="313A48E8" w14:textId="3B311A03" w:rsidR="00E12578" w:rsidRDefault="002C40B5" w:rsidP="00AB7E34">
      <w:pPr>
        <w:spacing w:line="360" w:lineRule="auto"/>
        <w:jc w:val="both"/>
        <w:rPr>
          <w:rFonts w:cs="Times New Roman"/>
          <w:sz w:val="24"/>
          <w:szCs w:val="24"/>
        </w:rPr>
      </w:pPr>
      <w:r w:rsidRPr="004F51C2">
        <w:rPr>
          <w:rFonts w:cstheme="minorHAnsi"/>
          <w:bCs/>
          <w:sz w:val="24"/>
          <w:szCs w:val="24"/>
        </w:rPr>
        <w:t xml:space="preserve">ALCFRC has been a member of Alabama Network of Family Resource Centers (ANFRC) since March 2021.  In May 2000, the Alabama State Legislature passed into law the 25 standards for Alabama family resource centers (Section 31-8-2, code of Alabama 1975).  This major milestone protects the integrity of the Alabama’s family resource center model and ensures the highest quality of service for Alabama families. Each of the 25 standards is specific and measurable and ensures that the highest quality of service is available to those families seeking assistance from a member site.  Membership in the ANFRC is based on proven implementation and maintenance of each of the 25 standards.  As a full member, ALCFRC must periodically resubmit an ANFRC application to ensure continued attainment of membership standards.  Our next recertification is May 2025.  Membership in ANFRC is further evidence that we provide impeccable services for our Athens-Limestone County residents.  In addition, </w:t>
      </w:r>
      <w:r w:rsidRPr="004F51C2">
        <w:rPr>
          <w:rFonts w:cs="Times New Roman"/>
          <w:sz w:val="24"/>
          <w:szCs w:val="24"/>
        </w:rPr>
        <w:t>membership has led to us receiving Workforce Development Grants (A-RESET and TANF) totaling $115,000 to assist residents with becoming gainfully employed.  Lastly, we have received a</w:t>
      </w:r>
      <w:r w:rsidR="00C95228" w:rsidRPr="004F51C2">
        <w:rPr>
          <w:rFonts w:cs="Times New Roman"/>
          <w:sz w:val="24"/>
          <w:szCs w:val="24"/>
        </w:rPr>
        <w:t xml:space="preserve"> $10,</w:t>
      </w:r>
      <w:r w:rsidR="002165CD">
        <w:rPr>
          <w:rFonts w:cs="Times New Roman"/>
          <w:sz w:val="24"/>
          <w:szCs w:val="24"/>
        </w:rPr>
        <w:t>550</w:t>
      </w:r>
      <w:r w:rsidRPr="004F51C2">
        <w:rPr>
          <w:rFonts w:cs="Times New Roman"/>
          <w:sz w:val="24"/>
          <w:szCs w:val="24"/>
        </w:rPr>
        <w:t xml:space="preserve"> Ala</w:t>
      </w:r>
      <w:r w:rsidR="00C95228" w:rsidRPr="004F51C2">
        <w:rPr>
          <w:rFonts w:cs="Times New Roman"/>
          <w:sz w:val="24"/>
          <w:szCs w:val="24"/>
        </w:rPr>
        <w:t>bama Board of Education-</w:t>
      </w:r>
      <w:r w:rsidRPr="004F51C2">
        <w:rPr>
          <w:rFonts w:cs="Times New Roman"/>
          <w:sz w:val="24"/>
          <w:szCs w:val="24"/>
        </w:rPr>
        <w:t xml:space="preserve">Circle of Care </w:t>
      </w:r>
      <w:r w:rsidR="00C95228" w:rsidRPr="004F51C2">
        <w:rPr>
          <w:rFonts w:cs="Times New Roman"/>
          <w:sz w:val="24"/>
          <w:szCs w:val="24"/>
        </w:rPr>
        <w:t>pass-through grant to focus on child mentoring</w:t>
      </w:r>
      <w:r w:rsidRPr="004F51C2">
        <w:rPr>
          <w:rFonts w:cs="Times New Roman"/>
          <w:sz w:val="24"/>
          <w:szCs w:val="24"/>
        </w:rPr>
        <w:t>.</w:t>
      </w:r>
    </w:p>
    <w:p w14:paraId="089400F1" w14:textId="77777777" w:rsidR="006762F8" w:rsidRDefault="006762F8" w:rsidP="00AB7E34">
      <w:pPr>
        <w:spacing w:line="360" w:lineRule="auto"/>
        <w:jc w:val="both"/>
        <w:rPr>
          <w:rFonts w:cs="Times New Roman"/>
          <w:sz w:val="24"/>
          <w:szCs w:val="24"/>
        </w:rPr>
      </w:pPr>
    </w:p>
    <w:p w14:paraId="3B3D48A1" w14:textId="77777777" w:rsidR="006762F8" w:rsidRDefault="006762F8" w:rsidP="00AB7E34">
      <w:pPr>
        <w:spacing w:line="360" w:lineRule="auto"/>
        <w:jc w:val="both"/>
        <w:rPr>
          <w:rFonts w:cs="Times New Roman"/>
          <w:sz w:val="24"/>
          <w:szCs w:val="24"/>
        </w:rPr>
      </w:pPr>
    </w:p>
    <w:p w14:paraId="6CFE0CCA" w14:textId="77777777" w:rsidR="006762F8" w:rsidRDefault="006762F8" w:rsidP="00AB7E34">
      <w:pPr>
        <w:spacing w:line="360" w:lineRule="auto"/>
        <w:jc w:val="both"/>
        <w:rPr>
          <w:rFonts w:cs="Times New Roman"/>
          <w:sz w:val="24"/>
          <w:szCs w:val="24"/>
        </w:rPr>
      </w:pPr>
    </w:p>
    <w:p w14:paraId="7B41D6B0" w14:textId="77777777" w:rsidR="006762F8" w:rsidRDefault="006762F8" w:rsidP="00AB7E34">
      <w:pPr>
        <w:spacing w:line="360" w:lineRule="auto"/>
        <w:jc w:val="both"/>
        <w:rPr>
          <w:rFonts w:cs="Times New Roman"/>
          <w:sz w:val="24"/>
          <w:szCs w:val="24"/>
        </w:rPr>
      </w:pPr>
    </w:p>
    <w:p w14:paraId="5886687B" w14:textId="77777777" w:rsidR="006762F8" w:rsidRDefault="006762F8" w:rsidP="00AB7E34">
      <w:pPr>
        <w:spacing w:line="360" w:lineRule="auto"/>
        <w:jc w:val="both"/>
        <w:rPr>
          <w:rFonts w:cs="Times New Roman"/>
          <w:sz w:val="24"/>
          <w:szCs w:val="24"/>
        </w:rPr>
      </w:pPr>
    </w:p>
    <w:p w14:paraId="71AB31C0" w14:textId="77777777" w:rsidR="006762F8" w:rsidRDefault="006762F8" w:rsidP="00AB7E34">
      <w:pPr>
        <w:spacing w:line="360" w:lineRule="auto"/>
        <w:jc w:val="both"/>
        <w:rPr>
          <w:rFonts w:cs="Times New Roman"/>
          <w:sz w:val="24"/>
          <w:szCs w:val="24"/>
        </w:rPr>
      </w:pPr>
    </w:p>
    <w:p w14:paraId="5BD3E799" w14:textId="77777777" w:rsidR="006762F8" w:rsidRDefault="006762F8" w:rsidP="00AB7E34">
      <w:pPr>
        <w:spacing w:line="360" w:lineRule="auto"/>
        <w:jc w:val="both"/>
        <w:rPr>
          <w:rFonts w:cs="Times New Roman"/>
          <w:sz w:val="24"/>
          <w:szCs w:val="24"/>
        </w:rPr>
      </w:pPr>
    </w:p>
    <w:p w14:paraId="2E549F95" w14:textId="77777777" w:rsidR="006762F8" w:rsidRDefault="006762F8" w:rsidP="00AB7E34">
      <w:pPr>
        <w:spacing w:line="360" w:lineRule="auto"/>
        <w:jc w:val="both"/>
        <w:rPr>
          <w:rFonts w:cs="Times New Roman"/>
          <w:sz w:val="24"/>
          <w:szCs w:val="24"/>
        </w:rPr>
      </w:pPr>
    </w:p>
    <w:p w14:paraId="2A80EB82" w14:textId="77777777" w:rsidR="006762F8" w:rsidRDefault="006762F8" w:rsidP="00AB7E34">
      <w:pPr>
        <w:spacing w:line="360" w:lineRule="auto"/>
        <w:jc w:val="both"/>
        <w:rPr>
          <w:rFonts w:cs="Times New Roman"/>
          <w:sz w:val="24"/>
          <w:szCs w:val="24"/>
        </w:rPr>
      </w:pPr>
    </w:p>
    <w:p w14:paraId="22D650DA" w14:textId="77777777" w:rsidR="006762F8" w:rsidRPr="004F51C2" w:rsidRDefault="006762F8" w:rsidP="00AB7E34">
      <w:pPr>
        <w:spacing w:line="360" w:lineRule="auto"/>
        <w:jc w:val="both"/>
        <w:rPr>
          <w:rFonts w:cstheme="minorHAnsi"/>
          <w:bCs/>
          <w:sz w:val="24"/>
          <w:szCs w:val="24"/>
        </w:rPr>
      </w:pPr>
    </w:p>
    <w:p w14:paraId="313A48ED" w14:textId="4019C56B" w:rsidR="00E12578" w:rsidRPr="00702338" w:rsidRDefault="00702338" w:rsidP="00702338">
      <w:pPr>
        <w:jc w:val="center"/>
        <w:rPr>
          <w:rFonts w:cs="Times New Roman"/>
          <w:b/>
          <w:sz w:val="36"/>
          <w:szCs w:val="36"/>
          <w:u w:val="single"/>
        </w:rPr>
      </w:pPr>
      <w:r w:rsidRPr="00702338">
        <w:rPr>
          <w:rFonts w:cs="Times New Roman"/>
          <w:b/>
          <w:sz w:val="36"/>
          <w:szCs w:val="36"/>
          <w:u w:val="single"/>
        </w:rPr>
        <w:lastRenderedPageBreak/>
        <w:t>PROGRAMS</w:t>
      </w:r>
    </w:p>
    <w:p w14:paraId="313A48EE" w14:textId="5D93FF59" w:rsidR="00E12578" w:rsidRPr="004F51C2" w:rsidRDefault="002C40B5" w:rsidP="00AE37BF">
      <w:pPr>
        <w:spacing w:after="0" w:line="360" w:lineRule="auto"/>
        <w:jc w:val="center"/>
        <w:rPr>
          <w:rFonts w:cs="Times New Roman"/>
          <w:b/>
          <w:color w:val="000000" w:themeColor="text1"/>
          <w:sz w:val="28"/>
          <w:szCs w:val="28"/>
        </w:rPr>
      </w:pPr>
      <w:r w:rsidRPr="006762F8">
        <w:rPr>
          <w:rFonts w:cs="Times New Roman"/>
          <w:b/>
          <w:color w:val="000000" w:themeColor="text1"/>
          <w:sz w:val="28"/>
          <w:szCs w:val="28"/>
        </w:rPr>
        <w:t>Family Solutions Program</w:t>
      </w:r>
      <w:r w:rsidR="00571DAE" w:rsidRPr="006762F8">
        <w:rPr>
          <w:rFonts w:cs="Times New Roman"/>
          <w:b/>
          <w:color w:val="000000" w:themeColor="text1"/>
          <w:sz w:val="28"/>
          <w:szCs w:val="28"/>
        </w:rPr>
        <w:t xml:space="preserve"> (FSP)</w:t>
      </w:r>
    </w:p>
    <w:p w14:paraId="313A48EF" w14:textId="164E6130" w:rsidR="00E12578" w:rsidRPr="004F51C2" w:rsidRDefault="002C40B5" w:rsidP="004C48B6">
      <w:pPr>
        <w:spacing w:after="0" w:line="360" w:lineRule="auto"/>
        <w:jc w:val="both"/>
        <w:rPr>
          <w:rFonts w:cs="Times New Roman"/>
          <w:color w:val="000000" w:themeColor="text1"/>
          <w:sz w:val="24"/>
          <w:szCs w:val="24"/>
        </w:rPr>
      </w:pPr>
      <w:r w:rsidRPr="004F51C2">
        <w:rPr>
          <w:rFonts w:cs="Times New Roman"/>
          <w:color w:val="000000" w:themeColor="text1"/>
          <w:sz w:val="24"/>
          <w:szCs w:val="24"/>
        </w:rPr>
        <w:t xml:space="preserve">The Family Solutions Program (FSP) is funded by the United Way of Limestone County as well as </w:t>
      </w:r>
      <w:r w:rsidR="00437BD2" w:rsidRPr="004F51C2">
        <w:rPr>
          <w:rFonts w:cs="Times New Roman"/>
          <w:color w:val="000000" w:themeColor="text1"/>
          <w:sz w:val="24"/>
          <w:szCs w:val="24"/>
        </w:rPr>
        <w:t xml:space="preserve">local </w:t>
      </w:r>
      <w:r w:rsidR="002E3287" w:rsidRPr="004F51C2">
        <w:rPr>
          <w:rFonts w:cs="Times New Roman"/>
          <w:color w:val="000000" w:themeColor="text1"/>
          <w:sz w:val="24"/>
          <w:szCs w:val="24"/>
        </w:rPr>
        <w:t>churches</w:t>
      </w:r>
      <w:r w:rsidRPr="004F51C2">
        <w:rPr>
          <w:rFonts w:cs="Times New Roman"/>
          <w:color w:val="000000" w:themeColor="text1"/>
          <w:sz w:val="24"/>
          <w:szCs w:val="24"/>
        </w:rPr>
        <w:t xml:space="preserve">. </w:t>
      </w:r>
      <w:r w:rsidR="00083A42">
        <w:rPr>
          <w:rFonts w:cs="Times New Roman"/>
          <w:color w:val="000000" w:themeColor="text1"/>
          <w:sz w:val="24"/>
          <w:szCs w:val="24"/>
        </w:rPr>
        <w:t>FSP</w:t>
      </w:r>
      <w:r w:rsidRPr="004F51C2">
        <w:rPr>
          <w:rFonts w:cs="Times New Roman"/>
          <w:color w:val="000000" w:themeColor="text1"/>
          <w:sz w:val="24"/>
          <w:szCs w:val="24"/>
        </w:rPr>
        <w:t xml:space="preserve"> has a goal of helping families and individuals in unsustainable situations by putting them on a path towards sustainability and success. We help lower income families and individuals financially by assisting with rent and utility payments. We then create a simple plan for success that is achievable. This is with resource referrals that are specific to their situation. Our participants must also attend a financial </w:t>
      </w:r>
      <w:r w:rsidR="006F1F61" w:rsidRPr="004F51C2">
        <w:rPr>
          <w:rFonts w:cs="Times New Roman"/>
          <w:color w:val="000000" w:themeColor="text1"/>
          <w:sz w:val="24"/>
          <w:szCs w:val="24"/>
        </w:rPr>
        <w:t xml:space="preserve">management </w:t>
      </w:r>
      <w:r w:rsidRPr="004F51C2">
        <w:rPr>
          <w:rFonts w:cs="Times New Roman"/>
          <w:color w:val="000000" w:themeColor="text1"/>
          <w:sz w:val="24"/>
          <w:szCs w:val="24"/>
        </w:rPr>
        <w:t xml:space="preserve">class taught by </w:t>
      </w:r>
      <w:r w:rsidR="008B7A2E" w:rsidRPr="004F51C2">
        <w:rPr>
          <w:rFonts w:cs="Times New Roman"/>
          <w:color w:val="000000" w:themeColor="text1"/>
          <w:sz w:val="24"/>
          <w:szCs w:val="24"/>
        </w:rPr>
        <w:t>representatives from</w:t>
      </w:r>
      <w:r w:rsidR="006D6F90" w:rsidRPr="004F51C2">
        <w:rPr>
          <w:rFonts w:cs="Times New Roman"/>
          <w:color w:val="000000" w:themeColor="text1"/>
          <w:sz w:val="24"/>
          <w:szCs w:val="24"/>
        </w:rPr>
        <w:t xml:space="preserve"> </w:t>
      </w:r>
      <w:r w:rsidRPr="004F51C2">
        <w:rPr>
          <w:rFonts w:cs="Times New Roman"/>
          <w:color w:val="000000" w:themeColor="text1"/>
          <w:sz w:val="24"/>
          <w:szCs w:val="24"/>
        </w:rPr>
        <w:t>the following local banks: Regions Bank, Redstone Federal Credit Union, Listerhill Federal Credit Union, Trustmark Bank and Bank Independent. These industry experts</w:t>
      </w:r>
      <w:r w:rsidR="00F6736D" w:rsidRPr="004F51C2">
        <w:rPr>
          <w:rFonts w:cs="Times New Roman"/>
          <w:color w:val="000000" w:themeColor="text1"/>
          <w:sz w:val="24"/>
          <w:szCs w:val="24"/>
        </w:rPr>
        <w:t xml:space="preserve"> </w:t>
      </w:r>
      <w:r w:rsidR="000B6D51" w:rsidRPr="004F51C2">
        <w:rPr>
          <w:rFonts w:cs="Times New Roman"/>
          <w:color w:val="000000" w:themeColor="text1"/>
          <w:sz w:val="24"/>
          <w:szCs w:val="24"/>
        </w:rPr>
        <w:t xml:space="preserve">provide instruction </w:t>
      </w:r>
      <w:r w:rsidR="00076C29" w:rsidRPr="004F51C2">
        <w:rPr>
          <w:rFonts w:cs="Times New Roman"/>
          <w:color w:val="000000" w:themeColor="text1"/>
          <w:sz w:val="24"/>
          <w:szCs w:val="24"/>
        </w:rPr>
        <w:t xml:space="preserve">focusing </w:t>
      </w:r>
      <w:r w:rsidR="00511505" w:rsidRPr="004F51C2">
        <w:rPr>
          <w:rFonts w:cs="Times New Roman"/>
          <w:color w:val="000000" w:themeColor="text1"/>
          <w:sz w:val="24"/>
          <w:szCs w:val="24"/>
        </w:rPr>
        <w:t xml:space="preserve">on </w:t>
      </w:r>
      <w:r w:rsidR="003D0A04">
        <w:rPr>
          <w:rFonts w:cs="Times New Roman"/>
          <w:color w:val="000000" w:themeColor="text1"/>
          <w:sz w:val="24"/>
          <w:szCs w:val="24"/>
        </w:rPr>
        <w:t xml:space="preserve">proper </w:t>
      </w:r>
      <w:r w:rsidRPr="004F51C2">
        <w:rPr>
          <w:rFonts w:cs="Times New Roman"/>
          <w:color w:val="000000" w:themeColor="text1"/>
          <w:sz w:val="24"/>
          <w:szCs w:val="24"/>
        </w:rPr>
        <w:t>budgeting</w:t>
      </w:r>
      <w:r w:rsidR="00076C29" w:rsidRPr="004F51C2">
        <w:rPr>
          <w:rFonts w:cs="Times New Roman"/>
          <w:color w:val="000000" w:themeColor="text1"/>
          <w:sz w:val="24"/>
          <w:szCs w:val="24"/>
        </w:rPr>
        <w:t xml:space="preserve"> and spending</w:t>
      </w:r>
      <w:r w:rsidRPr="004F51C2">
        <w:rPr>
          <w:rFonts w:cs="Times New Roman"/>
          <w:color w:val="000000" w:themeColor="text1"/>
          <w:sz w:val="24"/>
          <w:szCs w:val="24"/>
        </w:rPr>
        <w:t>.</w:t>
      </w:r>
      <w:r w:rsidR="00076C29" w:rsidRPr="004F51C2">
        <w:rPr>
          <w:rFonts w:cs="Times New Roman"/>
          <w:color w:val="000000" w:themeColor="text1"/>
          <w:sz w:val="24"/>
          <w:szCs w:val="24"/>
        </w:rPr>
        <w:t xml:space="preserve"> </w:t>
      </w:r>
      <w:r w:rsidRPr="004F51C2">
        <w:rPr>
          <w:rFonts w:cs="Times New Roman"/>
          <w:color w:val="000000" w:themeColor="text1"/>
          <w:sz w:val="24"/>
          <w:szCs w:val="24"/>
        </w:rPr>
        <w:t xml:space="preserve"> Th</w:t>
      </w:r>
      <w:r w:rsidR="00076C29" w:rsidRPr="004F51C2">
        <w:rPr>
          <w:rFonts w:cs="Times New Roman"/>
          <w:color w:val="000000" w:themeColor="text1"/>
          <w:sz w:val="24"/>
          <w:szCs w:val="24"/>
        </w:rPr>
        <w:t xml:space="preserve">e </w:t>
      </w:r>
      <w:r w:rsidR="00D224D7" w:rsidRPr="004F51C2">
        <w:rPr>
          <w:rFonts w:cs="Times New Roman"/>
          <w:color w:val="000000" w:themeColor="text1"/>
          <w:sz w:val="24"/>
          <w:szCs w:val="24"/>
        </w:rPr>
        <w:t>goal</w:t>
      </w:r>
      <w:r w:rsidR="00076C29" w:rsidRPr="004F51C2">
        <w:rPr>
          <w:rFonts w:cs="Times New Roman"/>
          <w:color w:val="000000" w:themeColor="text1"/>
          <w:sz w:val="24"/>
          <w:szCs w:val="24"/>
        </w:rPr>
        <w:t xml:space="preserve"> is that </w:t>
      </w:r>
      <w:r w:rsidR="00D4039A" w:rsidRPr="004F51C2">
        <w:rPr>
          <w:rFonts w:cs="Times New Roman"/>
          <w:color w:val="000000" w:themeColor="text1"/>
          <w:sz w:val="24"/>
          <w:szCs w:val="24"/>
        </w:rPr>
        <w:t xml:space="preserve">this instruction will positively influence our </w:t>
      </w:r>
      <w:r w:rsidR="008B59BA" w:rsidRPr="004F51C2">
        <w:rPr>
          <w:rFonts w:cs="Times New Roman"/>
          <w:color w:val="000000" w:themeColor="text1"/>
          <w:sz w:val="24"/>
          <w:szCs w:val="24"/>
        </w:rPr>
        <w:t>clients’</w:t>
      </w:r>
      <w:r w:rsidR="00D4039A" w:rsidRPr="004F51C2">
        <w:rPr>
          <w:rFonts w:cs="Times New Roman"/>
          <w:color w:val="000000" w:themeColor="text1"/>
          <w:sz w:val="24"/>
          <w:szCs w:val="24"/>
        </w:rPr>
        <w:t xml:space="preserve"> spendi</w:t>
      </w:r>
      <w:r w:rsidR="00520414" w:rsidRPr="004F51C2">
        <w:rPr>
          <w:rFonts w:cs="Times New Roman"/>
          <w:color w:val="000000" w:themeColor="text1"/>
          <w:sz w:val="24"/>
          <w:szCs w:val="24"/>
        </w:rPr>
        <w:t xml:space="preserve">ng and saving habits </w:t>
      </w:r>
      <w:r w:rsidR="00FF7174" w:rsidRPr="004F51C2">
        <w:rPr>
          <w:rFonts w:cs="Times New Roman"/>
          <w:color w:val="000000" w:themeColor="text1"/>
          <w:sz w:val="24"/>
          <w:szCs w:val="24"/>
        </w:rPr>
        <w:t>and</w:t>
      </w:r>
      <w:r w:rsidR="00520414" w:rsidRPr="004F51C2">
        <w:rPr>
          <w:rFonts w:cs="Times New Roman"/>
          <w:color w:val="000000" w:themeColor="text1"/>
          <w:sz w:val="24"/>
          <w:szCs w:val="24"/>
        </w:rPr>
        <w:t xml:space="preserve"> prevent them from </w:t>
      </w:r>
      <w:r w:rsidR="003D0A04" w:rsidRPr="004F51C2">
        <w:rPr>
          <w:rFonts w:cs="Times New Roman"/>
          <w:color w:val="000000" w:themeColor="text1"/>
          <w:sz w:val="24"/>
          <w:szCs w:val="24"/>
        </w:rPr>
        <w:t>needing</w:t>
      </w:r>
      <w:r w:rsidR="00520414" w:rsidRPr="004F51C2">
        <w:rPr>
          <w:rFonts w:cs="Times New Roman"/>
          <w:color w:val="000000" w:themeColor="text1"/>
          <w:sz w:val="24"/>
          <w:szCs w:val="24"/>
        </w:rPr>
        <w:t xml:space="preserve"> this service in the future</w:t>
      </w:r>
      <w:r w:rsidRPr="004F51C2">
        <w:rPr>
          <w:rFonts w:cs="Times New Roman"/>
          <w:color w:val="000000" w:themeColor="text1"/>
          <w:sz w:val="24"/>
          <w:szCs w:val="24"/>
        </w:rPr>
        <w:t>.</w:t>
      </w:r>
    </w:p>
    <w:p w14:paraId="313A48F0" w14:textId="5B81B60F" w:rsidR="00E12578" w:rsidRPr="004F51C2" w:rsidRDefault="002C40B5" w:rsidP="00AE37BF">
      <w:pPr>
        <w:spacing w:line="360" w:lineRule="auto"/>
        <w:jc w:val="both"/>
        <w:rPr>
          <w:rFonts w:cs="Times New Roman"/>
          <w:color w:val="000000" w:themeColor="text1"/>
          <w:sz w:val="24"/>
          <w:szCs w:val="24"/>
        </w:rPr>
      </w:pPr>
      <w:bookmarkStart w:id="1" w:name="_Hlk141102607"/>
      <w:r w:rsidRPr="004F51C2">
        <w:rPr>
          <w:rFonts w:cs="Times New Roman"/>
          <w:color w:val="000000" w:themeColor="text1"/>
          <w:sz w:val="24"/>
          <w:szCs w:val="24"/>
        </w:rPr>
        <w:t xml:space="preserve">After </w:t>
      </w:r>
      <w:r w:rsidR="00031B4A" w:rsidRPr="004F51C2">
        <w:rPr>
          <w:rFonts w:cs="Times New Roman"/>
          <w:color w:val="000000" w:themeColor="text1"/>
          <w:sz w:val="24"/>
          <w:szCs w:val="24"/>
        </w:rPr>
        <w:t>our clients have attend</w:t>
      </w:r>
      <w:r w:rsidR="00797111" w:rsidRPr="004F51C2">
        <w:rPr>
          <w:rFonts w:cs="Times New Roman"/>
          <w:color w:val="000000" w:themeColor="text1"/>
          <w:sz w:val="24"/>
          <w:szCs w:val="24"/>
        </w:rPr>
        <w:t>ed</w:t>
      </w:r>
      <w:r w:rsidR="00031B4A" w:rsidRPr="004F51C2">
        <w:rPr>
          <w:rFonts w:cs="Times New Roman"/>
          <w:color w:val="000000" w:themeColor="text1"/>
          <w:sz w:val="24"/>
          <w:szCs w:val="24"/>
        </w:rPr>
        <w:t xml:space="preserve"> the class and assistance has been </w:t>
      </w:r>
      <w:r w:rsidR="00797111" w:rsidRPr="004F51C2">
        <w:rPr>
          <w:rFonts w:cs="Times New Roman"/>
          <w:color w:val="000000" w:themeColor="text1"/>
          <w:sz w:val="24"/>
          <w:szCs w:val="24"/>
        </w:rPr>
        <w:t>granted</w:t>
      </w:r>
      <w:r w:rsidRPr="004F51C2">
        <w:rPr>
          <w:rFonts w:cs="Times New Roman"/>
          <w:color w:val="000000" w:themeColor="text1"/>
          <w:sz w:val="24"/>
          <w:szCs w:val="24"/>
        </w:rPr>
        <w:t xml:space="preserve">, we </w:t>
      </w:r>
      <w:r w:rsidR="008E799B" w:rsidRPr="004F51C2">
        <w:rPr>
          <w:rFonts w:cs="Times New Roman"/>
          <w:color w:val="000000" w:themeColor="text1"/>
          <w:sz w:val="24"/>
          <w:szCs w:val="24"/>
        </w:rPr>
        <w:t>check in</w:t>
      </w:r>
      <w:r w:rsidRPr="004F51C2">
        <w:rPr>
          <w:rFonts w:cs="Times New Roman"/>
          <w:color w:val="000000" w:themeColor="text1"/>
          <w:sz w:val="24"/>
          <w:szCs w:val="24"/>
        </w:rPr>
        <w:t xml:space="preserve"> with our clients to see if they</w:t>
      </w:r>
      <w:r w:rsidR="00DF19FB" w:rsidRPr="004F51C2">
        <w:rPr>
          <w:rFonts w:cs="Times New Roman"/>
          <w:color w:val="000000" w:themeColor="text1"/>
          <w:sz w:val="24"/>
          <w:szCs w:val="24"/>
        </w:rPr>
        <w:t xml:space="preserve"> are well on their way to achieving their financial</w:t>
      </w:r>
      <w:r w:rsidRPr="004F51C2">
        <w:rPr>
          <w:rFonts w:cs="Times New Roman"/>
          <w:color w:val="000000" w:themeColor="text1"/>
          <w:sz w:val="24"/>
          <w:szCs w:val="24"/>
        </w:rPr>
        <w:t xml:space="preserve"> goals. Our participant follow-up system allows us to see how the participant is progressing and allows us to give further guidance and counseling if needed. </w:t>
      </w:r>
      <w:r w:rsidR="00674F86">
        <w:rPr>
          <w:rFonts w:cs="Times New Roman"/>
          <w:color w:val="000000" w:themeColor="text1"/>
          <w:sz w:val="24"/>
          <w:szCs w:val="24"/>
        </w:rPr>
        <w:t xml:space="preserve">  </w:t>
      </w:r>
      <w:r w:rsidR="00397BCF">
        <w:rPr>
          <w:rFonts w:cs="Times New Roman"/>
          <w:color w:val="000000" w:themeColor="text1"/>
          <w:sz w:val="24"/>
          <w:szCs w:val="24"/>
        </w:rPr>
        <w:t>In 2023, we served 1030 FSP clients assisting them with over $38,000 in rent and utilities payments.</w:t>
      </w:r>
    </w:p>
    <w:bookmarkEnd w:id="1"/>
    <w:p w14:paraId="313A48F1" w14:textId="77777777" w:rsidR="00E12578" w:rsidRPr="004F51C2" w:rsidRDefault="002C40B5" w:rsidP="00AE37BF">
      <w:pPr>
        <w:jc w:val="center"/>
        <w:rPr>
          <w:rFonts w:cstheme="minorHAnsi"/>
          <w:b/>
          <w:sz w:val="24"/>
          <w:szCs w:val="24"/>
        </w:rPr>
      </w:pPr>
      <w:r w:rsidRPr="006762F8">
        <w:rPr>
          <w:rFonts w:cstheme="minorHAnsi"/>
          <w:b/>
          <w:sz w:val="24"/>
          <w:szCs w:val="24"/>
        </w:rPr>
        <w:t>FSP Success Stories</w:t>
      </w:r>
    </w:p>
    <w:p w14:paraId="23E13DC5" w14:textId="32061219" w:rsidR="008E13B9" w:rsidRPr="006762F8" w:rsidRDefault="006762F8" w:rsidP="006762F8">
      <w:pPr>
        <w:pStyle w:val="ListParagraph"/>
        <w:numPr>
          <w:ilvl w:val="0"/>
          <w:numId w:val="6"/>
        </w:numPr>
        <w:jc w:val="both"/>
        <w:rPr>
          <w:sz w:val="24"/>
          <w:szCs w:val="24"/>
        </w:rPr>
      </w:pPr>
      <w:r>
        <w:rPr>
          <w:rFonts w:cstheme="minorHAnsi"/>
          <w:color w:val="000000"/>
          <w:sz w:val="24"/>
          <w:szCs w:val="24"/>
        </w:rPr>
        <w:t xml:space="preserve">FSP was able to assist a family who had multiple children from losing their home and aided with appropriate guidance on their financials moving forward. </w:t>
      </w:r>
    </w:p>
    <w:p w14:paraId="1434E7AC" w14:textId="612A4F63" w:rsidR="006762F8" w:rsidRDefault="006762F8" w:rsidP="006762F8">
      <w:pPr>
        <w:pStyle w:val="ListParagraph"/>
        <w:numPr>
          <w:ilvl w:val="0"/>
          <w:numId w:val="6"/>
        </w:numPr>
        <w:jc w:val="both"/>
        <w:rPr>
          <w:sz w:val="24"/>
          <w:szCs w:val="24"/>
        </w:rPr>
      </w:pPr>
      <w:r>
        <w:rPr>
          <w:rFonts w:cstheme="minorHAnsi"/>
          <w:color w:val="000000"/>
          <w:sz w:val="24"/>
          <w:szCs w:val="24"/>
        </w:rPr>
        <w:t>FSP assisted a young lady, who was in her late to early teens, with rental assistance. She was starting out on her own for the first time. She was connected to Workforce Development, to give her the opportunity to break family generational cycles.</w:t>
      </w:r>
    </w:p>
    <w:p w14:paraId="281E5E03" w14:textId="77777777" w:rsidR="008E13B9" w:rsidRPr="008E13B9" w:rsidRDefault="008E13B9" w:rsidP="008E13B9">
      <w:pPr>
        <w:jc w:val="both"/>
        <w:rPr>
          <w:sz w:val="24"/>
          <w:szCs w:val="24"/>
        </w:rPr>
      </w:pPr>
    </w:p>
    <w:p w14:paraId="36EBEFA4" w14:textId="77777777" w:rsidR="004F51C2" w:rsidRDefault="004F51C2" w:rsidP="004F51C2">
      <w:pPr>
        <w:spacing w:line="240" w:lineRule="auto"/>
      </w:pPr>
    </w:p>
    <w:p w14:paraId="16516319" w14:textId="77777777" w:rsidR="00397BCF" w:rsidRDefault="00397BCF" w:rsidP="004F51C2">
      <w:pPr>
        <w:spacing w:line="240" w:lineRule="auto"/>
      </w:pPr>
    </w:p>
    <w:p w14:paraId="5A2AC2F0" w14:textId="77777777" w:rsidR="00397BCF" w:rsidRDefault="00397BCF" w:rsidP="004F51C2">
      <w:pPr>
        <w:spacing w:line="240" w:lineRule="auto"/>
      </w:pPr>
    </w:p>
    <w:p w14:paraId="499F90C6" w14:textId="77777777" w:rsidR="006762F8" w:rsidRDefault="006762F8" w:rsidP="004F51C2">
      <w:pPr>
        <w:spacing w:line="240" w:lineRule="auto"/>
      </w:pPr>
    </w:p>
    <w:p w14:paraId="313A490A" w14:textId="181EE74D" w:rsidR="00E12578" w:rsidRPr="004F51C2" w:rsidRDefault="002C40B5" w:rsidP="004F51C2">
      <w:pPr>
        <w:spacing w:line="240" w:lineRule="auto"/>
        <w:jc w:val="center"/>
        <w:rPr>
          <w:rFonts w:cs="Times New Roman"/>
          <w:b/>
          <w:sz w:val="28"/>
          <w:szCs w:val="28"/>
        </w:rPr>
      </w:pPr>
      <w:r w:rsidRPr="006762F8">
        <w:rPr>
          <w:rFonts w:cs="Times New Roman"/>
          <w:b/>
          <w:sz w:val="28"/>
          <w:szCs w:val="28"/>
        </w:rPr>
        <w:lastRenderedPageBreak/>
        <w:t>Workforce Development Program</w:t>
      </w:r>
      <w:r w:rsidR="00D13AB3">
        <w:rPr>
          <w:rFonts w:cs="Times New Roman"/>
          <w:b/>
          <w:sz w:val="28"/>
          <w:szCs w:val="28"/>
        </w:rPr>
        <w:t xml:space="preserve"> (WFD)</w:t>
      </w:r>
      <w:r w:rsidR="00CD117C">
        <w:rPr>
          <w:rFonts w:cs="Times New Roman"/>
          <w:b/>
          <w:sz w:val="28"/>
          <w:szCs w:val="28"/>
        </w:rPr>
        <w:t xml:space="preserve">  </w:t>
      </w:r>
      <w:r w:rsidR="00CD117C">
        <w:rPr>
          <w:rFonts w:cstheme="minorHAnsi"/>
          <w:bCs/>
          <w:noProof/>
          <w:sz w:val="26"/>
          <w:szCs w:val="26"/>
        </w:rPr>
        <w:drawing>
          <wp:inline distT="0" distB="0" distL="0" distR="0" wp14:anchorId="749C2393" wp14:editId="250DBDDB">
            <wp:extent cx="922774" cy="914400"/>
            <wp:effectExtent l="0" t="0" r="0" b="0"/>
            <wp:docPr id="996639768" name="Picture 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5999" name="Picture 5" descr="A red circle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181" cy="917777"/>
                    </a:xfrm>
                    <a:prstGeom prst="rect">
                      <a:avLst/>
                    </a:prstGeom>
                  </pic:spPr>
                </pic:pic>
              </a:graphicData>
            </a:graphic>
          </wp:inline>
        </w:drawing>
      </w:r>
    </w:p>
    <w:p w14:paraId="4CAC4B1E" w14:textId="53A6E1ED" w:rsidR="00B56F54" w:rsidRDefault="001C4D56" w:rsidP="001C4D56">
      <w:pPr>
        <w:spacing w:line="360" w:lineRule="auto"/>
        <w:jc w:val="both"/>
        <w:rPr>
          <w:sz w:val="24"/>
          <w:szCs w:val="24"/>
        </w:rPr>
      </w:pPr>
      <w:r w:rsidRPr="004F51C2">
        <w:rPr>
          <w:sz w:val="24"/>
          <w:szCs w:val="24"/>
        </w:rPr>
        <w:t xml:space="preserve">The Workforce Development Program was launched in October 2022 with the goal to serve at least 50 clients. </w:t>
      </w:r>
      <w:r w:rsidR="005A442D" w:rsidRPr="004F51C2">
        <w:rPr>
          <w:sz w:val="24"/>
          <w:szCs w:val="24"/>
        </w:rPr>
        <w:t xml:space="preserve">The goal is to serve individuals in Limestone County that need assistance </w:t>
      </w:r>
      <w:r>
        <w:rPr>
          <w:sz w:val="24"/>
          <w:szCs w:val="24"/>
        </w:rPr>
        <w:t>with</w:t>
      </w:r>
      <w:r w:rsidR="005A442D" w:rsidRPr="004F51C2">
        <w:rPr>
          <w:sz w:val="24"/>
          <w:szCs w:val="24"/>
        </w:rPr>
        <w:t xml:space="preserve"> removing barriers that might prevent them from reaching their </w:t>
      </w:r>
      <w:r w:rsidR="00F8093C">
        <w:rPr>
          <w:sz w:val="24"/>
          <w:szCs w:val="24"/>
        </w:rPr>
        <w:t xml:space="preserve">professional </w:t>
      </w:r>
      <w:r w:rsidR="005A442D" w:rsidRPr="004F51C2">
        <w:rPr>
          <w:sz w:val="24"/>
          <w:szCs w:val="24"/>
        </w:rPr>
        <w:t xml:space="preserve">goals in life. We </w:t>
      </w:r>
      <w:r w:rsidR="00F8093C">
        <w:rPr>
          <w:sz w:val="24"/>
          <w:szCs w:val="24"/>
        </w:rPr>
        <w:t>focus</w:t>
      </w:r>
      <w:r w:rsidR="005A442D" w:rsidRPr="004F51C2">
        <w:rPr>
          <w:sz w:val="24"/>
          <w:szCs w:val="24"/>
        </w:rPr>
        <w:t xml:space="preserve"> on the individual clients and how </w:t>
      </w:r>
      <w:r w:rsidR="00F8093C">
        <w:rPr>
          <w:sz w:val="24"/>
          <w:szCs w:val="24"/>
        </w:rPr>
        <w:t xml:space="preserve">to </w:t>
      </w:r>
      <w:r w:rsidR="005A442D" w:rsidRPr="004F51C2">
        <w:rPr>
          <w:sz w:val="24"/>
          <w:szCs w:val="24"/>
        </w:rPr>
        <w:t>best</w:t>
      </w:r>
      <w:r w:rsidR="00F8093C">
        <w:rPr>
          <w:sz w:val="24"/>
          <w:szCs w:val="24"/>
        </w:rPr>
        <w:t xml:space="preserve"> </w:t>
      </w:r>
      <w:r w:rsidR="005A442D" w:rsidRPr="004F51C2">
        <w:rPr>
          <w:sz w:val="24"/>
          <w:szCs w:val="24"/>
        </w:rPr>
        <w:t>serve them. Each client is given a</w:t>
      </w:r>
      <w:r w:rsidR="00F8093C">
        <w:rPr>
          <w:sz w:val="24"/>
          <w:szCs w:val="24"/>
        </w:rPr>
        <w:t xml:space="preserve"> needs</w:t>
      </w:r>
      <w:r w:rsidR="005A442D" w:rsidRPr="004F51C2">
        <w:rPr>
          <w:sz w:val="24"/>
          <w:szCs w:val="24"/>
        </w:rPr>
        <w:t xml:space="preserve"> assessment.</w:t>
      </w:r>
      <w:r w:rsidR="00F8093C">
        <w:rPr>
          <w:sz w:val="24"/>
          <w:szCs w:val="24"/>
        </w:rPr>
        <w:t xml:space="preserve"> </w:t>
      </w:r>
      <w:r w:rsidR="005A442D" w:rsidRPr="004F51C2">
        <w:rPr>
          <w:sz w:val="24"/>
          <w:szCs w:val="24"/>
        </w:rPr>
        <w:t xml:space="preserve"> We partner with other resources to assist with education, work readiness, and financial assistance. </w:t>
      </w:r>
      <w:r w:rsidR="00F8093C">
        <w:rPr>
          <w:sz w:val="24"/>
          <w:szCs w:val="24"/>
        </w:rPr>
        <w:t>F</w:t>
      </w:r>
      <w:r w:rsidR="005A442D" w:rsidRPr="004F51C2">
        <w:rPr>
          <w:sz w:val="24"/>
          <w:szCs w:val="24"/>
        </w:rPr>
        <w:t xml:space="preserve">unding </w:t>
      </w:r>
      <w:r w:rsidR="00F8093C">
        <w:rPr>
          <w:sz w:val="24"/>
          <w:szCs w:val="24"/>
        </w:rPr>
        <w:t>comes from</w:t>
      </w:r>
      <w:r w:rsidR="005A442D" w:rsidRPr="004F51C2">
        <w:rPr>
          <w:sz w:val="24"/>
          <w:szCs w:val="24"/>
        </w:rPr>
        <w:t xml:space="preserve"> A</w:t>
      </w:r>
      <w:r w:rsidR="00F8093C">
        <w:rPr>
          <w:sz w:val="24"/>
          <w:szCs w:val="24"/>
        </w:rPr>
        <w:t>-</w:t>
      </w:r>
      <w:r w:rsidR="005A442D" w:rsidRPr="004F51C2">
        <w:rPr>
          <w:sz w:val="24"/>
          <w:szCs w:val="24"/>
        </w:rPr>
        <w:t>RESET, TANF, and Arby’s</w:t>
      </w:r>
      <w:r w:rsidR="00F8093C">
        <w:rPr>
          <w:sz w:val="24"/>
          <w:szCs w:val="24"/>
        </w:rPr>
        <w:t xml:space="preserve"> (Inspire Foundation) to serve </w:t>
      </w:r>
      <w:r w:rsidR="005A442D" w:rsidRPr="004F51C2">
        <w:rPr>
          <w:sz w:val="24"/>
          <w:szCs w:val="24"/>
        </w:rPr>
        <w:t xml:space="preserve">Limestone County </w:t>
      </w:r>
      <w:r w:rsidR="00F8093C">
        <w:rPr>
          <w:sz w:val="24"/>
          <w:szCs w:val="24"/>
        </w:rPr>
        <w:t xml:space="preserve">residents </w:t>
      </w:r>
      <w:r w:rsidR="005A442D" w:rsidRPr="004F51C2">
        <w:rPr>
          <w:sz w:val="24"/>
          <w:szCs w:val="24"/>
        </w:rPr>
        <w:t xml:space="preserve">between the ages of 16 to 59 years of age. </w:t>
      </w:r>
    </w:p>
    <w:p w14:paraId="09D736A7" w14:textId="6890CFBF" w:rsidR="001C4D56" w:rsidRDefault="00F8093C" w:rsidP="001C4D56">
      <w:pPr>
        <w:spacing w:line="360" w:lineRule="auto"/>
        <w:jc w:val="both"/>
        <w:rPr>
          <w:rFonts w:cs="Times New Roman"/>
          <w:color w:val="000000" w:themeColor="text1"/>
          <w:sz w:val="24"/>
          <w:szCs w:val="24"/>
        </w:rPr>
      </w:pPr>
      <w:r>
        <w:rPr>
          <w:sz w:val="24"/>
          <w:szCs w:val="24"/>
        </w:rPr>
        <w:t xml:space="preserve">Initial </w:t>
      </w:r>
      <w:r w:rsidR="005A442D" w:rsidRPr="004F51C2">
        <w:rPr>
          <w:sz w:val="24"/>
          <w:szCs w:val="24"/>
        </w:rPr>
        <w:t xml:space="preserve">focus </w:t>
      </w:r>
      <w:r w:rsidR="00397BCF">
        <w:rPr>
          <w:sz w:val="24"/>
          <w:szCs w:val="24"/>
        </w:rPr>
        <w:t>was</w:t>
      </w:r>
      <w:r w:rsidR="005A442D" w:rsidRPr="004F51C2">
        <w:rPr>
          <w:sz w:val="24"/>
          <w:szCs w:val="24"/>
        </w:rPr>
        <w:t xml:space="preserve"> </w:t>
      </w:r>
      <w:r>
        <w:rPr>
          <w:sz w:val="24"/>
          <w:szCs w:val="24"/>
        </w:rPr>
        <w:t xml:space="preserve">on public awareness </w:t>
      </w:r>
      <w:r w:rsidR="005A442D" w:rsidRPr="004F51C2">
        <w:rPr>
          <w:sz w:val="24"/>
          <w:szCs w:val="24"/>
        </w:rPr>
        <w:t xml:space="preserve">to reach out to the community </w:t>
      </w:r>
      <w:r>
        <w:rPr>
          <w:sz w:val="24"/>
          <w:szCs w:val="24"/>
        </w:rPr>
        <w:t xml:space="preserve">and </w:t>
      </w:r>
      <w:r w:rsidR="005A442D" w:rsidRPr="004F51C2">
        <w:rPr>
          <w:sz w:val="24"/>
          <w:szCs w:val="24"/>
        </w:rPr>
        <w:t>let them kno</w:t>
      </w:r>
      <w:r>
        <w:rPr>
          <w:sz w:val="24"/>
          <w:szCs w:val="24"/>
        </w:rPr>
        <w:t xml:space="preserve">w that the </w:t>
      </w:r>
      <w:r w:rsidR="005A442D" w:rsidRPr="004F51C2">
        <w:rPr>
          <w:sz w:val="24"/>
          <w:szCs w:val="24"/>
        </w:rPr>
        <w:t>program</w:t>
      </w:r>
      <w:r>
        <w:rPr>
          <w:sz w:val="24"/>
          <w:szCs w:val="24"/>
        </w:rPr>
        <w:t xml:space="preserve"> exists and is ready to serve the community</w:t>
      </w:r>
      <w:r w:rsidR="005A442D" w:rsidRPr="004F51C2">
        <w:rPr>
          <w:sz w:val="24"/>
          <w:szCs w:val="24"/>
        </w:rPr>
        <w:t>.</w:t>
      </w:r>
      <w:r>
        <w:rPr>
          <w:sz w:val="24"/>
          <w:szCs w:val="24"/>
        </w:rPr>
        <w:t xml:space="preserve">  </w:t>
      </w:r>
      <w:r w:rsidR="005A442D" w:rsidRPr="004F51C2">
        <w:rPr>
          <w:sz w:val="24"/>
          <w:szCs w:val="24"/>
        </w:rPr>
        <w:t xml:space="preserve"> </w:t>
      </w:r>
      <w:r w:rsidR="00D13AB3">
        <w:rPr>
          <w:sz w:val="24"/>
          <w:szCs w:val="24"/>
        </w:rPr>
        <w:t xml:space="preserve">The current focus is to grow the program and provide resources to the community. We aim to continue to work with participants to assist in developing their job skills. </w:t>
      </w:r>
    </w:p>
    <w:p w14:paraId="7EA99AD6" w14:textId="77777777" w:rsidR="00106D45" w:rsidRDefault="005A442D" w:rsidP="001C4D56">
      <w:pPr>
        <w:spacing w:line="360" w:lineRule="auto"/>
        <w:jc w:val="both"/>
        <w:rPr>
          <w:sz w:val="24"/>
          <w:szCs w:val="24"/>
        </w:rPr>
      </w:pPr>
      <w:r w:rsidRPr="004F51C2">
        <w:rPr>
          <w:sz w:val="24"/>
          <w:szCs w:val="24"/>
        </w:rPr>
        <w:t>We teac</w:t>
      </w:r>
      <w:r w:rsidR="00F8093C">
        <w:rPr>
          <w:sz w:val="24"/>
          <w:szCs w:val="24"/>
        </w:rPr>
        <w:t>h</w:t>
      </w:r>
      <w:r w:rsidRPr="004F51C2">
        <w:rPr>
          <w:sz w:val="24"/>
          <w:szCs w:val="24"/>
        </w:rPr>
        <w:t xml:space="preserve"> skills that everyone should have before completing the program. </w:t>
      </w:r>
      <w:r w:rsidR="00F8093C">
        <w:rPr>
          <w:sz w:val="24"/>
          <w:szCs w:val="24"/>
        </w:rPr>
        <w:t>The goal</w:t>
      </w:r>
      <w:r w:rsidRPr="004F51C2">
        <w:rPr>
          <w:sz w:val="24"/>
          <w:szCs w:val="24"/>
        </w:rPr>
        <w:t xml:space="preserve"> </w:t>
      </w:r>
      <w:r w:rsidR="00F8093C">
        <w:rPr>
          <w:sz w:val="24"/>
          <w:szCs w:val="24"/>
        </w:rPr>
        <w:t xml:space="preserve">is to give participants the ability to </w:t>
      </w:r>
      <w:r w:rsidRPr="004F51C2">
        <w:rPr>
          <w:sz w:val="24"/>
          <w:szCs w:val="24"/>
        </w:rPr>
        <w:t>create a resume and keep it updated, complete a</w:t>
      </w:r>
      <w:r w:rsidR="00F8093C">
        <w:rPr>
          <w:sz w:val="24"/>
          <w:szCs w:val="24"/>
        </w:rPr>
        <w:t xml:space="preserve"> job application</w:t>
      </w:r>
      <w:r w:rsidRPr="004F51C2">
        <w:rPr>
          <w:sz w:val="24"/>
          <w:szCs w:val="24"/>
        </w:rPr>
        <w:t xml:space="preserve">, have the </w:t>
      </w:r>
      <w:r w:rsidR="00106D45" w:rsidRPr="004F51C2">
        <w:rPr>
          <w:sz w:val="24"/>
          <w:szCs w:val="24"/>
        </w:rPr>
        <w:t>confidence</w:t>
      </w:r>
      <w:r w:rsidRPr="004F51C2">
        <w:rPr>
          <w:sz w:val="24"/>
          <w:szCs w:val="24"/>
        </w:rPr>
        <w:t xml:space="preserve"> to </w:t>
      </w:r>
      <w:r w:rsidR="00106D45">
        <w:rPr>
          <w:sz w:val="24"/>
          <w:szCs w:val="24"/>
        </w:rPr>
        <w:t xml:space="preserve">present themselves well in </w:t>
      </w:r>
      <w:r w:rsidRPr="004F51C2">
        <w:rPr>
          <w:sz w:val="24"/>
          <w:szCs w:val="24"/>
        </w:rPr>
        <w:t>a</w:t>
      </w:r>
      <w:r w:rsidR="00106D45">
        <w:rPr>
          <w:sz w:val="24"/>
          <w:szCs w:val="24"/>
        </w:rPr>
        <w:t xml:space="preserve"> job </w:t>
      </w:r>
      <w:r w:rsidRPr="004F51C2">
        <w:rPr>
          <w:sz w:val="24"/>
          <w:szCs w:val="24"/>
        </w:rPr>
        <w:t xml:space="preserve">interview, and </w:t>
      </w:r>
      <w:r w:rsidR="00106D45">
        <w:rPr>
          <w:sz w:val="24"/>
          <w:szCs w:val="24"/>
        </w:rPr>
        <w:t>understand</w:t>
      </w:r>
      <w:r w:rsidRPr="004F51C2">
        <w:rPr>
          <w:sz w:val="24"/>
          <w:szCs w:val="24"/>
        </w:rPr>
        <w:t xml:space="preserve"> </w:t>
      </w:r>
      <w:r w:rsidR="00106D45">
        <w:rPr>
          <w:sz w:val="24"/>
          <w:szCs w:val="24"/>
        </w:rPr>
        <w:t xml:space="preserve">professional </w:t>
      </w:r>
      <w:r w:rsidRPr="004F51C2">
        <w:rPr>
          <w:sz w:val="24"/>
          <w:szCs w:val="24"/>
        </w:rPr>
        <w:t xml:space="preserve">soft skills.  </w:t>
      </w:r>
    </w:p>
    <w:p w14:paraId="49E89EE2" w14:textId="10E77B6F" w:rsidR="005A442D" w:rsidRDefault="00106D45" w:rsidP="001C4D56">
      <w:pPr>
        <w:spacing w:line="360" w:lineRule="auto"/>
        <w:jc w:val="both"/>
        <w:rPr>
          <w:sz w:val="24"/>
          <w:szCs w:val="24"/>
        </w:rPr>
      </w:pPr>
      <w:r>
        <w:rPr>
          <w:sz w:val="24"/>
          <w:szCs w:val="24"/>
        </w:rPr>
        <w:t xml:space="preserve">Having a successful Workforce Development Program requires collaboration with other Limestone County community service organizations.  </w:t>
      </w:r>
      <w:r w:rsidR="005A442D" w:rsidRPr="004F51C2">
        <w:rPr>
          <w:sz w:val="24"/>
          <w:szCs w:val="24"/>
        </w:rPr>
        <w:t>Calhoun Community College</w:t>
      </w:r>
      <w:r>
        <w:rPr>
          <w:sz w:val="24"/>
          <w:szCs w:val="24"/>
        </w:rPr>
        <w:t xml:space="preserve"> has partnered with us</w:t>
      </w:r>
      <w:r w:rsidR="005A442D" w:rsidRPr="004F51C2">
        <w:rPr>
          <w:sz w:val="24"/>
          <w:szCs w:val="24"/>
        </w:rPr>
        <w:t xml:space="preserve"> to assist our individuals with </w:t>
      </w:r>
      <w:r w:rsidRPr="004F51C2">
        <w:rPr>
          <w:sz w:val="24"/>
          <w:szCs w:val="24"/>
        </w:rPr>
        <w:t>Adult</w:t>
      </w:r>
      <w:r w:rsidR="005A442D" w:rsidRPr="004F51C2">
        <w:rPr>
          <w:sz w:val="24"/>
          <w:szCs w:val="24"/>
        </w:rPr>
        <w:t xml:space="preserve"> Education, MAPS, and ACES. </w:t>
      </w:r>
      <w:r>
        <w:rPr>
          <w:sz w:val="24"/>
          <w:szCs w:val="24"/>
        </w:rPr>
        <w:t xml:space="preserve"> </w:t>
      </w:r>
      <w:r w:rsidR="005A442D" w:rsidRPr="004F51C2">
        <w:rPr>
          <w:sz w:val="24"/>
          <w:szCs w:val="24"/>
        </w:rPr>
        <w:t xml:space="preserve">We have </w:t>
      </w:r>
      <w:r>
        <w:rPr>
          <w:sz w:val="24"/>
          <w:szCs w:val="24"/>
        </w:rPr>
        <w:t xml:space="preserve">also </w:t>
      </w:r>
      <w:r w:rsidR="005A442D" w:rsidRPr="004F51C2">
        <w:rPr>
          <w:sz w:val="24"/>
          <w:szCs w:val="24"/>
        </w:rPr>
        <w:t>partnered with Juvenile Probation in Limestone County to be able to serve those individuals that might need assistance in getting a job or work readiness skills. In the next year, we want to build partnerships with others in the community. This would include businesses from different industries that will assist in finding positions f</w:t>
      </w:r>
      <w:r>
        <w:rPr>
          <w:sz w:val="24"/>
          <w:szCs w:val="24"/>
        </w:rPr>
        <w:t>or the program participants</w:t>
      </w:r>
      <w:r w:rsidR="005A442D" w:rsidRPr="004F51C2">
        <w:rPr>
          <w:sz w:val="24"/>
          <w:szCs w:val="24"/>
        </w:rPr>
        <w:t xml:space="preserve">. This would allow our participants to work toward a goal of finding a career that will be sustainable for themselves and their families. </w:t>
      </w:r>
    </w:p>
    <w:p w14:paraId="10BAEB27" w14:textId="77777777" w:rsidR="00CD117C" w:rsidRDefault="00CD117C" w:rsidP="001C4D56">
      <w:pPr>
        <w:spacing w:line="360" w:lineRule="auto"/>
        <w:jc w:val="both"/>
        <w:rPr>
          <w:sz w:val="24"/>
          <w:szCs w:val="24"/>
        </w:rPr>
      </w:pPr>
    </w:p>
    <w:p w14:paraId="2B1E5296" w14:textId="77777777" w:rsidR="00CD117C" w:rsidRDefault="00CD117C" w:rsidP="001C4D56">
      <w:pPr>
        <w:spacing w:line="360" w:lineRule="auto"/>
        <w:jc w:val="both"/>
        <w:rPr>
          <w:sz w:val="24"/>
          <w:szCs w:val="24"/>
        </w:rPr>
      </w:pPr>
    </w:p>
    <w:p w14:paraId="6C6E8372" w14:textId="77777777" w:rsidR="0033106F" w:rsidRDefault="0033106F" w:rsidP="001C4D56">
      <w:pPr>
        <w:spacing w:line="360" w:lineRule="auto"/>
        <w:jc w:val="both"/>
        <w:rPr>
          <w:sz w:val="24"/>
          <w:szCs w:val="24"/>
        </w:rPr>
      </w:pPr>
    </w:p>
    <w:p w14:paraId="50BB1A77" w14:textId="13DDAE32" w:rsidR="00D13AB3" w:rsidRPr="0033106F" w:rsidRDefault="00D13AB3" w:rsidP="00D13AB3">
      <w:pPr>
        <w:spacing w:line="360" w:lineRule="auto"/>
        <w:jc w:val="center"/>
        <w:rPr>
          <w:b/>
          <w:bCs/>
          <w:sz w:val="24"/>
          <w:szCs w:val="24"/>
        </w:rPr>
      </w:pPr>
      <w:r w:rsidRPr="0033106F">
        <w:rPr>
          <w:b/>
          <w:bCs/>
          <w:sz w:val="24"/>
          <w:szCs w:val="24"/>
        </w:rPr>
        <w:lastRenderedPageBreak/>
        <w:t>WFD Success Story</w:t>
      </w:r>
    </w:p>
    <w:p w14:paraId="0DD634F1" w14:textId="0FAC4382" w:rsidR="00D13AB3" w:rsidRPr="00D13AB3" w:rsidRDefault="00D13AB3" w:rsidP="00D13AB3">
      <w:pPr>
        <w:spacing w:line="360" w:lineRule="auto"/>
        <w:rPr>
          <w:rFonts w:cstheme="minorHAnsi"/>
          <w:b/>
          <w:bCs/>
          <w:color w:val="000000" w:themeColor="text1"/>
          <w:sz w:val="24"/>
          <w:szCs w:val="24"/>
        </w:rPr>
      </w:pPr>
      <w:r w:rsidRPr="00D13AB3">
        <w:rPr>
          <w:rFonts w:cstheme="minorHAnsi"/>
          <w:sz w:val="24"/>
          <w:szCs w:val="24"/>
        </w:rPr>
        <w:t>In 2023, there was a young single mother that joined the ARESET program and began working with the coordinator. She was facing many barriers and seemed to struggle with maintaining focus on goals that she had for herself. She ended up taking a brief break from the program but came back and she had a renewed determination. Being a single mother, one barrier that she had was the limited support from her family. She and the coordinator began working on participant’s goals and ways to overcome her barriers. Participant began working towards earning certificates to work in the healthcare field. As of today, she has earned one of the four that she is working towards. She currently has a possible job for when she receives all the certificates, which will allow her to start making $19.00 an hour, and she can provide for her family</w:t>
      </w:r>
    </w:p>
    <w:p w14:paraId="47580F19" w14:textId="77777777" w:rsidR="00F441C5" w:rsidRDefault="00F441C5" w:rsidP="00AD3701">
      <w:pPr>
        <w:spacing w:line="240" w:lineRule="auto"/>
        <w:rPr>
          <w:b/>
          <w:noProof/>
          <w:sz w:val="36"/>
          <w:szCs w:val="36"/>
        </w:rPr>
      </w:pPr>
    </w:p>
    <w:p w14:paraId="03755235" w14:textId="2CABD217" w:rsidR="007E0773" w:rsidRDefault="008E00ED" w:rsidP="007E0773">
      <w:pPr>
        <w:spacing w:after="0" w:line="240" w:lineRule="auto"/>
        <w:jc w:val="center"/>
        <w:textAlignment w:val="baseline"/>
        <w:rPr>
          <w:rFonts w:ascii="Calibri" w:eastAsia="Times New Roman" w:hAnsi="Calibri" w:cs="Calibri"/>
          <w:kern w:val="0"/>
          <w:sz w:val="28"/>
          <w:szCs w:val="28"/>
          <w14:ligatures w14:val="none"/>
        </w:rPr>
      </w:pPr>
      <w:r w:rsidRPr="008E00ED">
        <w:rPr>
          <w:rFonts w:ascii="Calibri" w:eastAsia="Times New Roman" w:hAnsi="Calibri" w:cs="Calibri"/>
          <w:b/>
          <w:bCs/>
          <w:noProof/>
          <w:kern w:val="0"/>
          <w:sz w:val="28"/>
          <w:szCs w:val="28"/>
          <w14:ligatures w14:val="none"/>
        </w:rPr>
        <w:drawing>
          <wp:inline distT="0" distB="0" distL="0" distR="0" wp14:anchorId="56A77C1E" wp14:editId="7D4D1B0A">
            <wp:extent cx="732512" cy="741869"/>
            <wp:effectExtent l="19050" t="0" r="0" b="229870"/>
            <wp:docPr id="192340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05320" name="Picture 1"/>
                    <pic:cNvPicPr/>
                  </pic:nvPicPr>
                  <pic:blipFill>
                    <a:blip r:embed="rId20"/>
                    <a:stretch>
                      <a:fillRect/>
                    </a:stretch>
                  </pic:blipFill>
                  <pic:spPr>
                    <a:xfrm>
                      <a:off x="0" y="0"/>
                      <a:ext cx="746270" cy="7558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E0773" w:rsidRPr="00D13AB3">
        <w:rPr>
          <w:rFonts w:ascii="Calibri" w:eastAsia="Times New Roman" w:hAnsi="Calibri" w:cs="Calibri"/>
          <w:b/>
          <w:bCs/>
          <w:kern w:val="0"/>
          <w:sz w:val="28"/>
          <w:szCs w:val="28"/>
          <w14:ligatures w14:val="none"/>
        </w:rPr>
        <w:t>Family Ramp Program</w:t>
      </w:r>
      <w:r w:rsidR="007E0773" w:rsidRPr="007E0773">
        <w:rPr>
          <w:rFonts w:ascii="Calibri" w:eastAsia="Times New Roman" w:hAnsi="Calibri" w:cs="Calibri"/>
          <w:kern w:val="0"/>
          <w:sz w:val="28"/>
          <w:szCs w:val="28"/>
          <w14:ligatures w14:val="none"/>
        </w:rPr>
        <w:t> </w:t>
      </w:r>
    </w:p>
    <w:p w14:paraId="765E251A" w14:textId="77777777" w:rsidR="00CA766E" w:rsidRPr="007E0773" w:rsidRDefault="00CA766E" w:rsidP="007E0773">
      <w:pPr>
        <w:spacing w:after="0" w:line="240" w:lineRule="auto"/>
        <w:jc w:val="center"/>
        <w:textAlignment w:val="baseline"/>
        <w:rPr>
          <w:rFonts w:ascii="Segoe UI" w:eastAsia="Times New Roman" w:hAnsi="Segoe UI" w:cs="Segoe UI"/>
          <w:kern w:val="0"/>
          <w:sz w:val="24"/>
          <w:szCs w:val="24"/>
          <w14:ligatures w14:val="none"/>
        </w:rPr>
      </w:pPr>
    </w:p>
    <w:p w14:paraId="46DF600B" w14:textId="3EE51839" w:rsidR="007E0773" w:rsidRPr="007E0773" w:rsidRDefault="007E0773" w:rsidP="008B1136">
      <w:pPr>
        <w:spacing w:after="200" w:line="360" w:lineRule="auto"/>
        <w:jc w:val="both"/>
        <w:rPr>
          <w:sz w:val="24"/>
          <w:szCs w:val="24"/>
        </w:rPr>
      </w:pPr>
      <w:r w:rsidRPr="007E0773">
        <w:rPr>
          <w:rFonts w:ascii="Calibri" w:eastAsia="Times New Roman" w:hAnsi="Calibri" w:cs="Calibri"/>
          <w:kern w:val="0"/>
          <w:sz w:val="24"/>
          <w:szCs w:val="24"/>
          <w14:ligatures w14:val="none"/>
        </w:rPr>
        <w:t xml:space="preserve">The Family Ramp Program is designed to help homebound residents acquire or maintain mobility. Access to wheelchair ramps improves quality of life and permits independence for these residents. We receive funding from local churches, community residents and TARCOG. Thankfully, the cost of materials has begun to decline some this year. </w:t>
      </w:r>
      <w:r w:rsidR="006772DF">
        <w:rPr>
          <w:rFonts w:ascii="Calibri" w:eastAsia="Times New Roman" w:hAnsi="Calibri" w:cs="Calibri"/>
          <w:kern w:val="0"/>
          <w:sz w:val="24"/>
          <w:szCs w:val="24"/>
          <w14:ligatures w14:val="none"/>
        </w:rPr>
        <w:t>We have a new</w:t>
      </w:r>
      <w:r w:rsidRPr="007E0773">
        <w:rPr>
          <w:rFonts w:ascii="Calibri" w:eastAsia="Times New Roman" w:hAnsi="Calibri" w:cs="Calibri"/>
          <w:kern w:val="0"/>
          <w:sz w:val="24"/>
          <w:szCs w:val="24"/>
          <w14:ligatures w14:val="none"/>
        </w:rPr>
        <w:t xml:space="preserve"> Ramp Program Coordinator. Since shifting from volunteer to employee she has updated guidelines and assessments</w:t>
      </w:r>
      <w:r w:rsidR="00C135F1">
        <w:rPr>
          <w:rFonts w:ascii="Calibri" w:eastAsia="Times New Roman" w:hAnsi="Calibri" w:cs="Calibri"/>
          <w:kern w:val="0"/>
          <w:sz w:val="24"/>
          <w:szCs w:val="24"/>
          <w14:ligatures w14:val="none"/>
        </w:rPr>
        <w:t xml:space="preserve"> and </w:t>
      </w:r>
      <w:r w:rsidRPr="007E0773">
        <w:rPr>
          <w:rFonts w:ascii="Calibri" w:eastAsia="Times New Roman" w:hAnsi="Calibri" w:cs="Calibri"/>
          <w:kern w:val="0"/>
          <w:sz w:val="24"/>
          <w:szCs w:val="24"/>
          <w14:ligatures w14:val="none"/>
        </w:rPr>
        <w:t xml:space="preserve">has also added </w:t>
      </w:r>
      <w:r w:rsidR="00E2711D">
        <w:rPr>
          <w:rFonts w:ascii="Calibri" w:eastAsia="Times New Roman" w:hAnsi="Calibri" w:cs="Calibri"/>
          <w:kern w:val="0"/>
          <w:sz w:val="24"/>
          <w:szCs w:val="24"/>
          <w14:ligatures w14:val="none"/>
        </w:rPr>
        <w:t>four (</w:t>
      </w:r>
      <w:r w:rsidRPr="007E0773">
        <w:rPr>
          <w:rFonts w:ascii="Calibri" w:eastAsia="Times New Roman" w:hAnsi="Calibri" w:cs="Calibri"/>
          <w:kern w:val="0"/>
          <w:sz w:val="24"/>
          <w:szCs w:val="24"/>
          <w14:ligatures w14:val="none"/>
        </w:rPr>
        <w:t>4</w:t>
      </w:r>
      <w:r w:rsidR="00E2711D">
        <w:rPr>
          <w:rFonts w:ascii="Calibri" w:eastAsia="Times New Roman" w:hAnsi="Calibri" w:cs="Calibri"/>
          <w:kern w:val="0"/>
          <w:sz w:val="24"/>
          <w:szCs w:val="24"/>
          <w14:ligatures w14:val="none"/>
        </w:rPr>
        <w:t>)</w:t>
      </w:r>
      <w:r w:rsidRPr="007E0773">
        <w:rPr>
          <w:rFonts w:ascii="Calibri" w:eastAsia="Times New Roman" w:hAnsi="Calibri" w:cs="Calibri"/>
          <w:kern w:val="0"/>
          <w:sz w:val="24"/>
          <w:szCs w:val="24"/>
          <w14:ligatures w14:val="none"/>
        </w:rPr>
        <w:t xml:space="preserve"> new volunteer teams to our line-up.  </w:t>
      </w:r>
    </w:p>
    <w:p w14:paraId="027466F5" w14:textId="77777777" w:rsidR="007E0773" w:rsidRPr="007E0773" w:rsidRDefault="007E0773" w:rsidP="007E0773">
      <w:pPr>
        <w:spacing w:after="0" w:line="240" w:lineRule="auto"/>
        <w:jc w:val="both"/>
        <w:textAlignment w:val="baseline"/>
        <w:rPr>
          <w:rFonts w:ascii="Segoe UI" w:eastAsia="Times New Roman" w:hAnsi="Segoe UI" w:cs="Segoe UI"/>
          <w:kern w:val="0"/>
          <w:sz w:val="18"/>
          <w:szCs w:val="18"/>
          <w14:ligatures w14:val="none"/>
        </w:rPr>
      </w:pPr>
      <w:r w:rsidRPr="007E0773">
        <w:rPr>
          <w:rFonts w:ascii="Calibri" w:eastAsia="Times New Roman" w:hAnsi="Calibri" w:cs="Calibri"/>
          <w:kern w:val="0"/>
          <w14:ligatures w14:val="none"/>
        </w:rPr>
        <w:t> </w:t>
      </w:r>
    </w:p>
    <w:p w14:paraId="469E7A21" w14:textId="77777777" w:rsidR="007E0773" w:rsidRPr="007E0773" w:rsidRDefault="007E0773" w:rsidP="007E0773">
      <w:pPr>
        <w:spacing w:after="0" w:line="240" w:lineRule="auto"/>
        <w:textAlignment w:val="baseline"/>
        <w:rPr>
          <w:rFonts w:ascii="Segoe UI" w:eastAsia="Times New Roman" w:hAnsi="Segoe UI" w:cs="Segoe UI"/>
          <w:kern w:val="0"/>
          <w:sz w:val="24"/>
          <w:szCs w:val="24"/>
          <w14:ligatures w14:val="none"/>
        </w:rPr>
      </w:pPr>
      <w:r w:rsidRPr="007E0773">
        <w:rPr>
          <w:rFonts w:ascii="Calibri" w:eastAsia="Times New Roman" w:hAnsi="Calibri" w:cs="Calibri"/>
          <w:b/>
          <w:bCs/>
          <w:kern w:val="0"/>
          <w:sz w:val="24"/>
          <w:szCs w:val="24"/>
          <w14:ligatures w14:val="none"/>
        </w:rPr>
        <w:t>Program Essentials:</w:t>
      </w:r>
      <w:r w:rsidRPr="007E0773">
        <w:rPr>
          <w:rFonts w:ascii="Calibri" w:eastAsia="Times New Roman" w:hAnsi="Calibri" w:cs="Calibri"/>
          <w:kern w:val="0"/>
          <w:sz w:val="24"/>
          <w:szCs w:val="24"/>
          <w14:ligatures w14:val="none"/>
        </w:rPr>
        <w:t> </w:t>
      </w:r>
    </w:p>
    <w:p w14:paraId="48C01583" w14:textId="77777777" w:rsidR="007E0773" w:rsidRPr="007E0773" w:rsidRDefault="007E0773" w:rsidP="007E0773">
      <w:pPr>
        <w:numPr>
          <w:ilvl w:val="0"/>
          <w:numId w:val="7"/>
        </w:numPr>
        <w:spacing w:after="0" w:line="240" w:lineRule="auto"/>
        <w:ind w:left="1140" w:firstLine="0"/>
        <w:textAlignment w:val="baseline"/>
        <w:rPr>
          <w:rFonts w:ascii="Calibri" w:eastAsia="Times New Roman" w:hAnsi="Calibri" w:cs="Calibri"/>
          <w:kern w:val="0"/>
          <w:sz w:val="24"/>
          <w:szCs w:val="24"/>
          <w14:ligatures w14:val="none"/>
        </w:rPr>
      </w:pPr>
      <w:r w:rsidRPr="007E0773">
        <w:rPr>
          <w:rFonts w:ascii="Calibri" w:eastAsia="Times New Roman" w:hAnsi="Calibri" w:cs="Calibri"/>
          <w:kern w:val="0"/>
          <w:sz w:val="24"/>
          <w:szCs w:val="24"/>
          <w14:ligatures w14:val="none"/>
        </w:rPr>
        <w:t>Ramp assistance minimizes hazards which could result in physical harm. </w:t>
      </w:r>
    </w:p>
    <w:p w14:paraId="0C06250D" w14:textId="28ECA433" w:rsidR="007E0773" w:rsidRPr="007E0773" w:rsidRDefault="007E0773" w:rsidP="007E0773">
      <w:pPr>
        <w:numPr>
          <w:ilvl w:val="0"/>
          <w:numId w:val="8"/>
        </w:numPr>
        <w:spacing w:after="0" w:line="240" w:lineRule="auto"/>
        <w:ind w:left="1140" w:firstLine="0"/>
        <w:textAlignment w:val="baseline"/>
        <w:rPr>
          <w:rFonts w:ascii="Calibri" w:eastAsia="Times New Roman" w:hAnsi="Calibri" w:cs="Calibri"/>
          <w:kern w:val="0"/>
          <w:sz w:val="24"/>
          <w:szCs w:val="24"/>
          <w14:ligatures w14:val="none"/>
        </w:rPr>
      </w:pPr>
      <w:r w:rsidRPr="007E0773">
        <w:rPr>
          <w:rFonts w:ascii="Calibri" w:eastAsia="Times New Roman" w:hAnsi="Calibri" w:cs="Calibri"/>
          <w:kern w:val="0"/>
          <w:sz w:val="24"/>
          <w:szCs w:val="24"/>
          <w14:ligatures w14:val="none"/>
        </w:rPr>
        <w:t xml:space="preserve">Ramps </w:t>
      </w:r>
      <w:r w:rsidR="00A55332" w:rsidRPr="00661C33">
        <w:rPr>
          <w:rFonts w:ascii="Calibri" w:eastAsia="Times New Roman" w:hAnsi="Calibri" w:cs="Calibri"/>
          <w:kern w:val="0"/>
          <w:sz w:val="24"/>
          <w:szCs w:val="24"/>
          <w14:ligatures w14:val="none"/>
        </w:rPr>
        <w:t>improve</w:t>
      </w:r>
      <w:r w:rsidRPr="007E0773">
        <w:rPr>
          <w:rFonts w:ascii="Calibri" w:eastAsia="Times New Roman" w:hAnsi="Calibri" w:cs="Calibri"/>
          <w:kern w:val="0"/>
          <w:sz w:val="24"/>
          <w:szCs w:val="24"/>
          <w14:ligatures w14:val="none"/>
        </w:rPr>
        <w:t xml:space="preserve"> quality of life through the ability to be mobile and/or independent. </w:t>
      </w:r>
    </w:p>
    <w:p w14:paraId="62C80AC2" w14:textId="77777777" w:rsidR="007E0773" w:rsidRPr="007E0773" w:rsidRDefault="007E0773" w:rsidP="007E0773">
      <w:pPr>
        <w:numPr>
          <w:ilvl w:val="0"/>
          <w:numId w:val="8"/>
        </w:numPr>
        <w:spacing w:after="0" w:line="240" w:lineRule="auto"/>
        <w:ind w:left="1140" w:firstLine="0"/>
        <w:textAlignment w:val="baseline"/>
        <w:rPr>
          <w:rFonts w:ascii="Calibri" w:eastAsia="Times New Roman" w:hAnsi="Calibri" w:cs="Calibri"/>
          <w:kern w:val="0"/>
          <w:sz w:val="24"/>
          <w:szCs w:val="24"/>
          <w14:ligatures w14:val="none"/>
        </w:rPr>
      </w:pPr>
      <w:r w:rsidRPr="007E0773">
        <w:rPr>
          <w:rFonts w:ascii="Calibri" w:eastAsia="Times New Roman" w:hAnsi="Calibri" w:cs="Calibri"/>
          <w:kern w:val="0"/>
          <w:sz w:val="24"/>
          <w:szCs w:val="24"/>
          <w14:ligatures w14:val="none"/>
        </w:rPr>
        <w:t>We provide complete wheelchair ramp &amp; rail installation for residents who qualify. This includes material and construction. </w:t>
      </w:r>
    </w:p>
    <w:p w14:paraId="2F51A6AB" w14:textId="3D975A8D" w:rsidR="007E0773" w:rsidRPr="007E0773" w:rsidRDefault="0083181C" w:rsidP="007E0773">
      <w:pPr>
        <w:numPr>
          <w:ilvl w:val="0"/>
          <w:numId w:val="8"/>
        </w:numPr>
        <w:spacing w:after="0" w:line="240" w:lineRule="auto"/>
        <w:ind w:left="1140" w:firstLine="0"/>
        <w:textAlignment w:val="baseline"/>
        <w:rPr>
          <w:rFonts w:ascii="Calibri" w:eastAsia="Times New Roman" w:hAnsi="Calibri" w:cs="Calibri"/>
          <w:kern w:val="0"/>
          <w:sz w:val="24"/>
          <w:szCs w:val="24"/>
          <w14:ligatures w14:val="none"/>
        </w:rPr>
      </w:pPr>
      <w:r w:rsidRPr="00661C33">
        <w:rPr>
          <w:rFonts w:ascii="Calibri" w:eastAsia="Times New Roman" w:hAnsi="Calibri" w:cs="Calibri"/>
          <w:kern w:val="0"/>
          <w:sz w:val="24"/>
          <w:szCs w:val="24"/>
          <w14:ligatures w14:val="none"/>
        </w:rPr>
        <w:t>For r</w:t>
      </w:r>
      <w:r w:rsidR="00F76CC4" w:rsidRPr="00661C33">
        <w:rPr>
          <w:rFonts w:ascii="Calibri" w:eastAsia="Times New Roman" w:hAnsi="Calibri" w:cs="Calibri"/>
          <w:kern w:val="0"/>
          <w:sz w:val="24"/>
          <w:szCs w:val="24"/>
          <w14:ligatures w14:val="none"/>
        </w:rPr>
        <w:t>e</w:t>
      </w:r>
      <w:r w:rsidR="007E0773" w:rsidRPr="007E0773">
        <w:rPr>
          <w:rFonts w:ascii="Calibri" w:eastAsia="Times New Roman" w:hAnsi="Calibri" w:cs="Calibri"/>
          <w:kern w:val="0"/>
          <w:sz w:val="24"/>
          <w:szCs w:val="24"/>
          <w14:ligatures w14:val="none"/>
        </w:rPr>
        <w:t>sidents who do not qualify for monetary assistance, we provide standards and specifications for self-installation. </w:t>
      </w:r>
    </w:p>
    <w:p w14:paraId="6A73C110" w14:textId="77777777" w:rsidR="007E0773" w:rsidRDefault="007E0773" w:rsidP="007E0773">
      <w:pPr>
        <w:spacing w:after="0" w:line="240" w:lineRule="auto"/>
        <w:textAlignment w:val="baseline"/>
        <w:rPr>
          <w:rFonts w:ascii="Calibri" w:eastAsia="Times New Roman" w:hAnsi="Calibri" w:cs="Calibri"/>
          <w:kern w:val="0"/>
          <w:sz w:val="26"/>
          <w:szCs w:val="26"/>
          <w14:ligatures w14:val="none"/>
        </w:rPr>
      </w:pPr>
      <w:r w:rsidRPr="007E0773">
        <w:rPr>
          <w:rFonts w:ascii="Calibri" w:eastAsia="Times New Roman" w:hAnsi="Calibri" w:cs="Calibri"/>
          <w:kern w:val="0"/>
          <w:sz w:val="26"/>
          <w:szCs w:val="26"/>
          <w14:ligatures w14:val="none"/>
        </w:rPr>
        <w:t> </w:t>
      </w:r>
    </w:p>
    <w:p w14:paraId="1E191313" w14:textId="77777777" w:rsidR="00CD117C" w:rsidRDefault="00CD117C" w:rsidP="007E0773">
      <w:pPr>
        <w:spacing w:after="0" w:line="240" w:lineRule="auto"/>
        <w:textAlignment w:val="baseline"/>
        <w:rPr>
          <w:rFonts w:ascii="Calibri" w:eastAsia="Times New Roman" w:hAnsi="Calibri" w:cs="Calibri"/>
          <w:kern w:val="0"/>
          <w:sz w:val="26"/>
          <w:szCs w:val="26"/>
          <w14:ligatures w14:val="none"/>
        </w:rPr>
      </w:pPr>
    </w:p>
    <w:p w14:paraId="12344B69" w14:textId="77777777" w:rsidR="00CD117C" w:rsidRPr="007E0773" w:rsidRDefault="00CD117C" w:rsidP="007E0773">
      <w:pPr>
        <w:spacing w:after="0" w:line="240" w:lineRule="auto"/>
        <w:textAlignment w:val="baseline"/>
        <w:rPr>
          <w:rFonts w:ascii="Segoe UI" w:eastAsia="Times New Roman" w:hAnsi="Segoe UI" w:cs="Segoe UI"/>
          <w:kern w:val="0"/>
          <w:sz w:val="18"/>
          <w:szCs w:val="18"/>
          <w14:ligatures w14:val="none"/>
        </w:rPr>
      </w:pPr>
    </w:p>
    <w:tbl>
      <w:tblPr>
        <w:tblW w:w="1079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534"/>
        <w:gridCol w:w="2865"/>
        <w:gridCol w:w="60"/>
        <w:gridCol w:w="2730"/>
        <w:gridCol w:w="2595"/>
      </w:tblGrid>
      <w:tr w:rsidR="00927ED2" w:rsidRPr="007E0773" w14:paraId="42991D15" w14:textId="77777777" w:rsidTr="00C62826">
        <w:trPr>
          <w:gridBefore w:val="1"/>
          <w:wBefore w:w="8" w:type="dxa"/>
          <w:trHeight w:val="300"/>
        </w:trPr>
        <w:tc>
          <w:tcPr>
            <w:tcW w:w="1078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5C285EF" w14:textId="77777777" w:rsidR="007E0773" w:rsidRPr="007E0773" w:rsidRDefault="007E0773" w:rsidP="007E0773">
            <w:pPr>
              <w:spacing w:after="0" w:line="240" w:lineRule="auto"/>
              <w:jc w:val="center"/>
              <w:textAlignment w:val="baseline"/>
              <w:divId w:val="1489706711"/>
              <w:rPr>
                <w:rFonts w:ascii="Times New Roman" w:eastAsia="Times New Roman" w:hAnsi="Times New Roman" w:cs="Times New Roman"/>
                <w:kern w:val="0"/>
                <w:sz w:val="24"/>
                <w:szCs w:val="24"/>
                <w14:ligatures w14:val="none"/>
              </w:rPr>
            </w:pPr>
            <w:r w:rsidRPr="007E0773">
              <w:rPr>
                <w:rFonts w:ascii="Calibri" w:eastAsia="Times New Roman" w:hAnsi="Calibri" w:cs="Calibri"/>
                <w:b/>
                <w:bCs/>
                <w:color w:val="000000"/>
                <w:kern w:val="0"/>
                <w:sz w:val="24"/>
                <w:szCs w:val="24"/>
                <w14:ligatures w14:val="none"/>
              </w:rPr>
              <w:lastRenderedPageBreak/>
              <w:t>FAMILY RAMP PROGRAM</w:t>
            </w:r>
            <w:r w:rsidRPr="007E0773">
              <w:rPr>
                <w:rFonts w:ascii="Calibri" w:eastAsia="Times New Roman" w:hAnsi="Calibri" w:cs="Calibri"/>
                <w:color w:val="000000"/>
                <w:kern w:val="0"/>
                <w:sz w:val="24"/>
                <w:szCs w:val="24"/>
                <w14:ligatures w14:val="none"/>
              </w:rPr>
              <w:t> </w:t>
            </w:r>
          </w:p>
        </w:tc>
      </w:tr>
      <w:tr w:rsidR="0011534F" w:rsidRPr="007E0773" w14:paraId="3E233108" w14:textId="77777777" w:rsidTr="00C62826">
        <w:trPr>
          <w:gridBefore w:val="1"/>
          <w:wBefore w:w="8" w:type="dxa"/>
          <w:trHeight w:val="300"/>
        </w:trPr>
        <w:tc>
          <w:tcPr>
            <w:tcW w:w="25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D80D4"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 </w:t>
            </w:r>
          </w:p>
        </w:tc>
        <w:tc>
          <w:tcPr>
            <w:tcW w:w="28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440275" w14:textId="3673EFB4"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b/>
                <w:bCs/>
                <w:color w:val="000000"/>
                <w:kern w:val="0"/>
                <w:sz w:val="24"/>
                <w:szCs w:val="24"/>
                <w14:ligatures w14:val="none"/>
              </w:rPr>
              <w:t>J</w:t>
            </w:r>
            <w:r w:rsidRPr="007E0773">
              <w:rPr>
                <w:rFonts w:ascii="Calibri" w:eastAsia="Times New Roman" w:hAnsi="Calibri" w:cs="Calibri"/>
                <w:b/>
                <w:bCs/>
                <w:kern w:val="0"/>
                <w:sz w:val="24"/>
                <w:szCs w:val="24"/>
                <w14:ligatures w14:val="none"/>
              </w:rPr>
              <w:t xml:space="preserve">uly </w:t>
            </w:r>
            <w:r w:rsidRPr="007E0773">
              <w:rPr>
                <w:rFonts w:ascii="Calibri" w:eastAsia="Times New Roman" w:hAnsi="Calibri" w:cs="Calibri"/>
                <w:b/>
                <w:bCs/>
                <w:color w:val="000000"/>
                <w:kern w:val="0"/>
                <w:sz w:val="24"/>
                <w:szCs w:val="24"/>
                <w14:ligatures w14:val="none"/>
              </w:rPr>
              <w:t>2</w:t>
            </w:r>
            <w:r w:rsidRPr="007E0773">
              <w:rPr>
                <w:rFonts w:ascii="Calibri" w:eastAsia="Times New Roman" w:hAnsi="Calibri" w:cs="Calibri"/>
                <w:b/>
                <w:bCs/>
                <w:kern w:val="0"/>
                <w:sz w:val="24"/>
                <w:szCs w:val="24"/>
                <w14:ligatures w14:val="none"/>
              </w:rPr>
              <w:t>02</w:t>
            </w:r>
            <w:r w:rsidR="00DA6857">
              <w:rPr>
                <w:rFonts w:ascii="Calibri" w:eastAsia="Times New Roman" w:hAnsi="Calibri" w:cs="Calibri"/>
                <w:b/>
                <w:bCs/>
                <w:kern w:val="0"/>
                <w:sz w:val="24"/>
                <w:szCs w:val="24"/>
                <w14:ligatures w14:val="none"/>
              </w:rPr>
              <w:t>1</w:t>
            </w:r>
            <w:r w:rsidRPr="007E0773">
              <w:rPr>
                <w:rFonts w:ascii="Calibri" w:eastAsia="Times New Roman" w:hAnsi="Calibri" w:cs="Calibri"/>
                <w:b/>
                <w:bCs/>
                <w:kern w:val="0"/>
                <w:sz w:val="24"/>
                <w:szCs w:val="24"/>
                <w14:ligatures w14:val="none"/>
              </w:rPr>
              <w:t>-June 202</w:t>
            </w:r>
            <w:r w:rsidR="00DA6857">
              <w:rPr>
                <w:rFonts w:ascii="Calibri" w:eastAsia="Times New Roman" w:hAnsi="Calibri" w:cs="Calibri"/>
                <w:b/>
                <w:bCs/>
                <w:kern w:val="0"/>
                <w:sz w:val="24"/>
                <w:szCs w:val="24"/>
                <w14:ligatures w14:val="none"/>
              </w:rPr>
              <w:t>2</w:t>
            </w:r>
            <w:r w:rsidRPr="007E0773">
              <w:rPr>
                <w:rFonts w:ascii="Calibri" w:eastAsia="Times New Roman" w:hAnsi="Calibri" w:cs="Calibri"/>
                <w:kern w:val="0"/>
                <w:sz w:val="24"/>
                <w:szCs w:val="24"/>
                <w14:ligatures w14:val="none"/>
              </w:rPr>
              <w:t> </w:t>
            </w:r>
          </w:p>
        </w:tc>
        <w:tc>
          <w:tcPr>
            <w:tcW w:w="27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A1F1A3F" w14:textId="72507DA0"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b/>
                <w:bCs/>
                <w:color w:val="000000"/>
                <w:kern w:val="0"/>
                <w:sz w:val="24"/>
                <w:szCs w:val="24"/>
                <w14:ligatures w14:val="none"/>
              </w:rPr>
              <w:t>J</w:t>
            </w:r>
            <w:r w:rsidRPr="007E0773">
              <w:rPr>
                <w:rFonts w:ascii="Calibri" w:eastAsia="Times New Roman" w:hAnsi="Calibri" w:cs="Calibri"/>
                <w:b/>
                <w:bCs/>
                <w:kern w:val="0"/>
                <w:sz w:val="24"/>
                <w:szCs w:val="24"/>
                <w14:ligatures w14:val="none"/>
              </w:rPr>
              <w:t>uly 202</w:t>
            </w:r>
            <w:r w:rsidR="00DA6857">
              <w:rPr>
                <w:rFonts w:ascii="Calibri" w:eastAsia="Times New Roman" w:hAnsi="Calibri" w:cs="Calibri"/>
                <w:b/>
                <w:bCs/>
                <w:kern w:val="0"/>
                <w:sz w:val="24"/>
                <w:szCs w:val="24"/>
                <w14:ligatures w14:val="none"/>
              </w:rPr>
              <w:t>2</w:t>
            </w:r>
            <w:r w:rsidRPr="007E0773">
              <w:rPr>
                <w:rFonts w:ascii="Calibri" w:eastAsia="Times New Roman" w:hAnsi="Calibri" w:cs="Calibri"/>
                <w:b/>
                <w:bCs/>
                <w:kern w:val="0"/>
                <w:sz w:val="24"/>
                <w:szCs w:val="24"/>
                <w14:ligatures w14:val="none"/>
              </w:rPr>
              <w:t>-June 202</w:t>
            </w:r>
            <w:r w:rsidR="00DA6857">
              <w:rPr>
                <w:rFonts w:ascii="Calibri" w:eastAsia="Times New Roman" w:hAnsi="Calibri" w:cs="Calibri"/>
                <w:b/>
                <w:bCs/>
                <w:kern w:val="0"/>
                <w:sz w:val="24"/>
                <w:szCs w:val="24"/>
                <w14:ligatures w14:val="none"/>
              </w:rPr>
              <w:t>3</w:t>
            </w:r>
            <w:r w:rsidRPr="007E0773">
              <w:rPr>
                <w:rFonts w:ascii="Calibri" w:eastAsia="Times New Roman" w:hAnsi="Calibri" w:cs="Calibri"/>
                <w:kern w:val="0"/>
                <w:sz w:val="24"/>
                <w:szCs w:val="24"/>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563EB143" w14:textId="32B07549"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b/>
                <w:bCs/>
                <w:color w:val="000000"/>
                <w:kern w:val="0"/>
                <w:sz w:val="24"/>
                <w:szCs w:val="24"/>
                <w14:ligatures w14:val="none"/>
              </w:rPr>
              <w:t>July 202</w:t>
            </w:r>
            <w:r w:rsidR="00DA6857">
              <w:rPr>
                <w:rFonts w:ascii="Calibri" w:eastAsia="Times New Roman" w:hAnsi="Calibri" w:cs="Calibri"/>
                <w:b/>
                <w:bCs/>
                <w:color w:val="000000"/>
                <w:kern w:val="0"/>
                <w:sz w:val="24"/>
                <w:szCs w:val="24"/>
                <w14:ligatures w14:val="none"/>
              </w:rPr>
              <w:t>3</w:t>
            </w:r>
            <w:r w:rsidRPr="007E0773">
              <w:rPr>
                <w:rFonts w:ascii="Calibri" w:eastAsia="Times New Roman" w:hAnsi="Calibri" w:cs="Calibri"/>
                <w:b/>
                <w:bCs/>
                <w:color w:val="000000"/>
                <w:kern w:val="0"/>
                <w:sz w:val="24"/>
                <w:szCs w:val="24"/>
                <w14:ligatures w14:val="none"/>
              </w:rPr>
              <w:t>-June 202</w:t>
            </w:r>
            <w:r w:rsidR="00DA6857">
              <w:rPr>
                <w:rFonts w:ascii="Calibri" w:eastAsia="Times New Roman" w:hAnsi="Calibri" w:cs="Calibri"/>
                <w:b/>
                <w:bCs/>
                <w:color w:val="000000"/>
                <w:kern w:val="0"/>
                <w:sz w:val="24"/>
                <w:szCs w:val="24"/>
                <w14:ligatures w14:val="none"/>
              </w:rPr>
              <w:t>4</w:t>
            </w:r>
            <w:r w:rsidRPr="007E0773">
              <w:rPr>
                <w:rFonts w:ascii="Calibri" w:eastAsia="Times New Roman" w:hAnsi="Calibri" w:cs="Calibri"/>
                <w:color w:val="000000"/>
                <w:kern w:val="0"/>
                <w:sz w:val="24"/>
                <w:szCs w:val="24"/>
                <w14:ligatures w14:val="none"/>
              </w:rPr>
              <w:t> </w:t>
            </w:r>
          </w:p>
        </w:tc>
      </w:tr>
      <w:tr w:rsidR="0011534F" w:rsidRPr="007E0773" w14:paraId="4685BEC7" w14:textId="77777777" w:rsidTr="00C62826">
        <w:trPr>
          <w:gridBefore w:val="1"/>
          <w:wBefore w:w="8" w:type="dxa"/>
          <w:trHeight w:val="15"/>
        </w:trPr>
        <w:tc>
          <w:tcPr>
            <w:tcW w:w="25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1CC3A4"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Material Cost  </w:t>
            </w:r>
          </w:p>
        </w:tc>
        <w:tc>
          <w:tcPr>
            <w:tcW w:w="28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8A4C35"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$25,293.72 </w:t>
            </w:r>
          </w:p>
        </w:tc>
        <w:tc>
          <w:tcPr>
            <w:tcW w:w="27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59A8118"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$20,954.27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03574885" w14:textId="60B11837" w:rsidR="007E0773" w:rsidRPr="00D13AB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D13AB3">
              <w:rPr>
                <w:rFonts w:ascii="Calibri" w:eastAsia="Times New Roman" w:hAnsi="Calibri" w:cs="Calibri"/>
                <w:color w:val="000000"/>
                <w:kern w:val="0"/>
                <w:sz w:val="24"/>
                <w:szCs w:val="24"/>
                <w14:ligatures w14:val="none"/>
              </w:rPr>
              <w:t>$</w:t>
            </w:r>
            <w:r w:rsidR="00D13AB3" w:rsidRPr="00D13AB3">
              <w:rPr>
                <w:rFonts w:ascii="Calibri" w:eastAsia="Times New Roman" w:hAnsi="Calibri" w:cs="Calibri"/>
                <w:color w:val="000000"/>
                <w:kern w:val="0"/>
                <w:sz w:val="24"/>
                <w:szCs w:val="24"/>
                <w14:ligatures w14:val="none"/>
              </w:rPr>
              <w:t>12,005.06</w:t>
            </w:r>
          </w:p>
        </w:tc>
      </w:tr>
      <w:tr w:rsidR="0011534F" w:rsidRPr="007E0773" w14:paraId="07AA6EB2" w14:textId="77777777" w:rsidTr="00C62826">
        <w:trPr>
          <w:gridBefore w:val="1"/>
          <w:wBefore w:w="8" w:type="dxa"/>
          <w:trHeight w:val="15"/>
        </w:trPr>
        <w:tc>
          <w:tcPr>
            <w:tcW w:w="25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F4B56F"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Ramps Completed  </w:t>
            </w:r>
          </w:p>
        </w:tc>
        <w:tc>
          <w:tcPr>
            <w:tcW w:w="28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10E56"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27 </w:t>
            </w:r>
          </w:p>
        </w:tc>
        <w:tc>
          <w:tcPr>
            <w:tcW w:w="27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EFB6C2"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25 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60430F2F" w14:textId="28A11352" w:rsidR="007E0773" w:rsidRPr="00D13AB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D13AB3">
              <w:rPr>
                <w:rFonts w:ascii="Calibri" w:eastAsia="Times New Roman" w:hAnsi="Calibri" w:cs="Calibri"/>
                <w:color w:val="000000"/>
                <w:kern w:val="0"/>
                <w:sz w:val="24"/>
                <w:szCs w:val="24"/>
                <w14:ligatures w14:val="none"/>
              </w:rPr>
              <w:t> </w:t>
            </w:r>
            <w:r w:rsidR="00D13AB3" w:rsidRPr="00D13AB3">
              <w:rPr>
                <w:rFonts w:ascii="Calibri" w:eastAsia="Times New Roman" w:hAnsi="Calibri" w:cs="Calibri"/>
                <w:color w:val="000000"/>
                <w:kern w:val="0"/>
                <w:sz w:val="24"/>
                <w:szCs w:val="24"/>
                <w14:ligatures w14:val="none"/>
              </w:rPr>
              <w:t>20</w:t>
            </w:r>
          </w:p>
        </w:tc>
      </w:tr>
      <w:tr w:rsidR="0011534F" w:rsidRPr="007E0773" w14:paraId="331AA432" w14:textId="77777777" w:rsidTr="00C62826">
        <w:trPr>
          <w:gridBefore w:val="1"/>
          <w:wBefore w:w="8" w:type="dxa"/>
          <w:trHeight w:val="15"/>
        </w:trPr>
        <w:tc>
          <w:tcPr>
            <w:tcW w:w="25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5565E"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Home Assessments </w:t>
            </w:r>
          </w:p>
        </w:tc>
        <w:tc>
          <w:tcPr>
            <w:tcW w:w="28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F145D"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33 </w:t>
            </w:r>
          </w:p>
        </w:tc>
        <w:tc>
          <w:tcPr>
            <w:tcW w:w="27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AD00CF"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31 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2D04FAEA" w14:textId="29823BFF" w:rsidR="007E0773" w:rsidRPr="00D13AB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D13AB3">
              <w:rPr>
                <w:rFonts w:ascii="Calibri" w:eastAsia="Times New Roman" w:hAnsi="Calibri" w:cs="Calibri"/>
                <w:color w:val="000000"/>
                <w:kern w:val="0"/>
                <w:sz w:val="24"/>
                <w:szCs w:val="24"/>
                <w14:ligatures w14:val="none"/>
              </w:rPr>
              <w:t> </w:t>
            </w:r>
            <w:r w:rsidR="00D13AB3" w:rsidRPr="00D13AB3">
              <w:rPr>
                <w:rFonts w:ascii="Calibri" w:eastAsia="Times New Roman" w:hAnsi="Calibri" w:cs="Calibri"/>
                <w:color w:val="000000"/>
                <w:kern w:val="0"/>
                <w:sz w:val="24"/>
                <w:szCs w:val="24"/>
                <w14:ligatures w14:val="none"/>
              </w:rPr>
              <w:t>22</w:t>
            </w:r>
          </w:p>
        </w:tc>
      </w:tr>
      <w:tr w:rsidR="0011534F" w:rsidRPr="007E0773" w14:paraId="38DE29AE" w14:textId="77777777" w:rsidTr="00C62826">
        <w:trPr>
          <w:gridBefore w:val="1"/>
          <w:wBefore w:w="8" w:type="dxa"/>
          <w:trHeight w:val="15"/>
        </w:trPr>
        <w:tc>
          <w:tcPr>
            <w:tcW w:w="25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19ED0E"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Phone Assessments </w:t>
            </w:r>
          </w:p>
        </w:tc>
        <w:tc>
          <w:tcPr>
            <w:tcW w:w="28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7F23A"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42 </w:t>
            </w:r>
          </w:p>
        </w:tc>
        <w:tc>
          <w:tcPr>
            <w:tcW w:w="27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F046121" w14:textId="77777777" w:rsidR="007E0773" w:rsidRPr="007E077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7E0773">
              <w:rPr>
                <w:rFonts w:ascii="Calibri" w:eastAsia="Times New Roman" w:hAnsi="Calibri" w:cs="Calibri"/>
                <w:color w:val="000000"/>
                <w:kern w:val="0"/>
                <w:sz w:val="24"/>
                <w:szCs w:val="24"/>
                <w14:ligatures w14:val="none"/>
              </w:rPr>
              <w:t>43 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760F0275" w14:textId="4D88BA4B" w:rsidR="007E0773" w:rsidRPr="00D13AB3"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D13AB3">
              <w:rPr>
                <w:rFonts w:ascii="Calibri" w:eastAsia="Times New Roman" w:hAnsi="Calibri" w:cs="Calibri"/>
                <w:color w:val="000000"/>
                <w:kern w:val="0"/>
                <w:sz w:val="24"/>
                <w:szCs w:val="24"/>
                <w14:ligatures w14:val="none"/>
              </w:rPr>
              <w:t> </w:t>
            </w:r>
            <w:r w:rsidR="00D13AB3" w:rsidRPr="00D13AB3">
              <w:rPr>
                <w:rFonts w:ascii="Calibri" w:eastAsia="Times New Roman" w:hAnsi="Calibri" w:cs="Calibri"/>
                <w:color w:val="000000"/>
                <w:kern w:val="0"/>
                <w:sz w:val="24"/>
                <w:szCs w:val="24"/>
                <w14:ligatures w14:val="none"/>
              </w:rPr>
              <w:t>25</w:t>
            </w:r>
          </w:p>
        </w:tc>
      </w:tr>
      <w:tr w:rsidR="00927ED2" w:rsidRPr="007E0773" w14:paraId="01C64661" w14:textId="77777777" w:rsidTr="00C62826">
        <w:trPr>
          <w:gridBefore w:val="1"/>
          <w:wBefore w:w="8" w:type="dxa"/>
          <w:trHeight w:val="300"/>
        </w:trPr>
        <w:tc>
          <w:tcPr>
            <w:tcW w:w="10784" w:type="dxa"/>
            <w:gridSpan w:val="5"/>
            <w:tcBorders>
              <w:top w:val="single" w:sz="6" w:space="0" w:color="auto"/>
              <w:left w:val="single" w:sz="6" w:space="0" w:color="auto"/>
              <w:bottom w:val="single" w:sz="6" w:space="0" w:color="auto"/>
              <w:right w:val="single" w:sz="6" w:space="0" w:color="auto"/>
            </w:tcBorders>
            <w:shd w:val="clear" w:color="auto" w:fill="auto"/>
            <w:hideMark/>
          </w:tcPr>
          <w:p w14:paraId="3DF1D6B2" w14:textId="61BFBAD3" w:rsidR="007E0773" w:rsidRPr="00652319" w:rsidRDefault="007E0773" w:rsidP="007E0773">
            <w:pPr>
              <w:spacing w:after="0" w:line="240" w:lineRule="auto"/>
              <w:jc w:val="center"/>
              <w:textAlignment w:val="baseline"/>
              <w:rPr>
                <w:rFonts w:ascii="Times New Roman" w:eastAsia="Times New Roman" w:hAnsi="Times New Roman" w:cs="Times New Roman"/>
                <w:kern w:val="0"/>
                <w:sz w:val="24"/>
                <w:szCs w:val="24"/>
                <w14:ligatures w14:val="none"/>
              </w:rPr>
            </w:pPr>
            <w:r w:rsidRPr="00652319">
              <w:rPr>
                <w:rFonts w:ascii="Calibri" w:eastAsia="Times New Roman" w:hAnsi="Calibri" w:cs="Calibri"/>
                <w:b/>
                <w:bCs/>
                <w:color w:val="000000"/>
                <w:kern w:val="0"/>
                <w:sz w:val="24"/>
                <w:szCs w:val="24"/>
                <w14:ligatures w14:val="none"/>
              </w:rPr>
              <w:t>JULY 202</w:t>
            </w:r>
            <w:r w:rsidR="00E62E44" w:rsidRPr="00652319">
              <w:rPr>
                <w:rFonts w:ascii="Calibri" w:eastAsia="Times New Roman" w:hAnsi="Calibri" w:cs="Calibri"/>
                <w:b/>
                <w:bCs/>
                <w:color w:val="000000"/>
                <w:kern w:val="0"/>
                <w:sz w:val="24"/>
                <w:szCs w:val="24"/>
                <w14:ligatures w14:val="none"/>
              </w:rPr>
              <w:t>3</w:t>
            </w:r>
            <w:r w:rsidRPr="00652319">
              <w:rPr>
                <w:rFonts w:ascii="Calibri" w:eastAsia="Times New Roman" w:hAnsi="Calibri" w:cs="Calibri"/>
                <w:b/>
                <w:bCs/>
                <w:color w:val="000000"/>
                <w:kern w:val="0"/>
                <w:sz w:val="24"/>
                <w:szCs w:val="24"/>
                <w14:ligatures w14:val="none"/>
              </w:rPr>
              <w:t xml:space="preserve"> TO JUNE 202</w:t>
            </w:r>
            <w:r w:rsidR="00E62E44" w:rsidRPr="00652319">
              <w:rPr>
                <w:rFonts w:ascii="Calibri" w:eastAsia="Times New Roman" w:hAnsi="Calibri" w:cs="Calibri"/>
                <w:b/>
                <w:bCs/>
                <w:color w:val="000000"/>
                <w:kern w:val="0"/>
                <w:sz w:val="24"/>
                <w:szCs w:val="24"/>
                <w14:ligatures w14:val="none"/>
              </w:rPr>
              <w:t>4</w:t>
            </w:r>
            <w:r w:rsidRPr="00652319">
              <w:rPr>
                <w:rFonts w:ascii="Calibri" w:eastAsia="Times New Roman" w:hAnsi="Calibri" w:cs="Calibri"/>
                <w:color w:val="000000"/>
                <w:kern w:val="0"/>
                <w:sz w:val="24"/>
                <w:szCs w:val="24"/>
                <w14:ligatures w14:val="none"/>
              </w:rPr>
              <w:t> </w:t>
            </w:r>
          </w:p>
        </w:tc>
      </w:tr>
      <w:tr w:rsidR="00C62826" w:rsidRPr="007E0773" w14:paraId="6869F764" w14:textId="77777777" w:rsidTr="00C62826">
        <w:trPr>
          <w:trHeight w:val="435"/>
        </w:trPr>
        <w:tc>
          <w:tcPr>
            <w:tcW w:w="5467"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74CC039B" w14:textId="77777777" w:rsidR="00C62826" w:rsidRPr="007E0773" w:rsidRDefault="00C62826" w:rsidP="003C1EEC">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sz w:val="24"/>
                <w:szCs w:val="24"/>
                <w14:ligatures w14:val="none"/>
              </w:rPr>
              <w:t xml:space="preserve">                         8 </w:t>
            </w:r>
            <w:r w:rsidRPr="007E0773">
              <w:rPr>
                <w:rFonts w:ascii="Calibri" w:eastAsia="Times New Roman" w:hAnsi="Calibri" w:cs="Calibri"/>
                <w:color w:val="000000"/>
                <w:kern w:val="0"/>
                <w:sz w:val="24"/>
                <w:szCs w:val="24"/>
                <w14:ligatures w14:val="none"/>
              </w:rPr>
              <w:t>Teams from</w:t>
            </w:r>
            <w:r>
              <w:rPr>
                <w:rFonts w:ascii="Calibri" w:eastAsia="Times New Roman" w:hAnsi="Calibri" w:cs="Calibri"/>
                <w:color w:val="000000"/>
                <w:kern w:val="0"/>
                <w:sz w:val="24"/>
                <w:szCs w:val="24"/>
                <w14:ligatures w14:val="none"/>
              </w:rPr>
              <w:t xml:space="preserve"> 8 </w:t>
            </w:r>
            <w:r w:rsidRPr="007E0773">
              <w:rPr>
                <w:rFonts w:ascii="Calibri" w:eastAsia="Times New Roman" w:hAnsi="Calibri" w:cs="Calibri"/>
                <w:color w:val="000000"/>
                <w:kern w:val="0"/>
                <w:sz w:val="24"/>
                <w:szCs w:val="24"/>
                <w14:ligatures w14:val="none"/>
              </w:rPr>
              <w:t>Churches </w:t>
            </w:r>
          </w:p>
        </w:tc>
        <w:tc>
          <w:tcPr>
            <w:tcW w:w="53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1B358FE" w14:textId="77777777" w:rsidR="00C62826" w:rsidRPr="007E0773" w:rsidRDefault="00C62826" w:rsidP="003C1EEC">
            <w:pPr>
              <w:spacing w:after="0" w:line="240" w:lineRule="auto"/>
              <w:jc w:val="center"/>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sz w:val="24"/>
                <w:szCs w:val="24"/>
                <w14:ligatures w14:val="none"/>
              </w:rPr>
              <w:t>167</w:t>
            </w:r>
            <w:r w:rsidRPr="007E0773">
              <w:rPr>
                <w:rFonts w:ascii="Calibri" w:eastAsia="Times New Roman" w:hAnsi="Calibri" w:cs="Calibri"/>
                <w:color w:val="000000"/>
                <w:kern w:val="0"/>
                <w:sz w:val="24"/>
                <w:szCs w:val="24"/>
                <w14:ligatures w14:val="none"/>
              </w:rPr>
              <w:t xml:space="preserve"> Ramp Volunteers </w:t>
            </w:r>
          </w:p>
        </w:tc>
      </w:tr>
      <w:tr w:rsidR="00C62826" w:rsidRPr="007E0773" w14:paraId="7B7547C0" w14:textId="77777777" w:rsidTr="00C62826">
        <w:trPr>
          <w:trHeight w:val="435"/>
        </w:trPr>
        <w:tc>
          <w:tcPr>
            <w:tcW w:w="5467"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4449F7A" w14:textId="77777777" w:rsidR="00C62826" w:rsidRPr="007E0773" w:rsidRDefault="00C62826" w:rsidP="003C1EEC">
            <w:pPr>
              <w:spacing w:after="0" w:line="240" w:lineRule="auto"/>
              <w:jc w:val="center"/>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sz w:val="24"/>
                <w:szCs w:val="24"/>
                <w14:ligatures w14:val="none"/>
              </w:rPr>
              <w:t>778.5 Volunteer</w:t>
            </w:r>
            <w:r w:rsidRPr="007E0773">
              <w:rPr>
                <w:rFonts w:ascii="Calibri" w:eastAsia="Times New Roman" w:hAnsi="Calibri" w:cs="Calibri"/>
                <w:color w:val="000000"/>
                <w:kern w:val="0"/>
                <w:sz w:val="24"/>
                <w:szCs w:val="24"/>
                <w14:ligatures w14:val="none"/>
              </w:rPr>
              <w:t xml:space="preserve"> Hours </w:t>
            </w:r>
          </w:p>
        </w:tc>
        <w:tc>
          <w:tcPr>
            <w:tcW w:w="53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7A6F798" w14:textId="77777777" w:rsidR="00C62826" w:rsidRPr="007E0773" w:rsidRDefault="00C62826" w:rsidP="003C1EEC">
            <w:pPr>
              <w:spacing w:after="0" w:line="240" w:lineRule="auto"/>
              <w:jc w:val="center"/>
              <w:textAlignment w:val="baseline"/>
              <w:rPr>
                <w:rFonts w:ascii="Times New Roman" w:eastAsia="Times New Roman" w:hAnsi="Times New Roman" w:cs="Times New Roman"/>
                <w:kern w:val="0"/>
                <w:sz w:val="24"/>
                <w:szCs w:val="24"/>
                <w14:ligatures w14:val="none"/>
              </w:rPr>
            </w:pPr>
            <w:proofErr w:type="gramStart"/>
            <w:r>
              <w:rPr>
                <w:rFonts w:ascii="Calibri" w:eastAsia="Times New Roman" w:hAnsi="Calibri" w:cs="Calibri"/>
                <w:color w:val="000000"/>
                <w:kern w:val="0"/>
                <w:sz w:val="24"/>
                <w:szCs w:val="24"/>
                <w14:ligatures w14:val="none"/>
              </w:rPr>
              <w:t xml:space="preserve">20 </w:t>
            </w:r>
            <w:r w:rsidRPr="007E0773">
              <w:rPr>
                <w:rFonts w:ascii="Calibri" w:eastAsia="Times New Roman" w:hAnsi="Calibri" w:cs="Calibri"/>
                <w:color w:val="000000"/>
                <w:kern w:val="0"/>
                <w:sz w:val="24"/>
                <w:szCs w:val="24"/>
                <w14:ligatures w14:val="none"/>
              </w:rPr>
              <w:t xml:space="preserve"> Ramps</w:t>
            </w:r>
            <w:proofErr w:type="gramEnd"/>
            <w:r w:rsidRPr="007E0773">
              <w:rPr>
                <w:rFonts w:ascii="Calibri" w:eastAsia="Times New Roman" w:hAnsi="Calibri" w:cs="Calibri"/>
                <w:color w:val="000000"/>
                <w:kern w:val="0"/>
                <w:sz w:val="24"/>
                <w:szCs w:val="24"/>
                <w14:ligatures w14:val="none"/>
              </w:rPr>
              <w:t xml:space="preserve"> Built </w:t>
            </w:r>
          </w:p>
        </w:tc>
      </w:tr>
    </w:tbl>
    <w:p w14:paraId="4EA73DC7" w14:textId="77777777" w:rsidR="006A7AF0" w:rsidRDefault="006A7AF0" w:rsidP="007E0773">
      <w:pPr>
        <w:spacing w:after="0" w:line="240" w:lineRule="auto"/>
        <w:jc w:val="center"/>
        <w:textAlignment w:val="baseline"/>
        <w:rPr>
          <w:rFonts w:ascii="Calibri" w:eastAsia="Times New Roman" w:hAnsi="Calibri" w:cs="Calibri"/>
          <w:b/>
          <w:bCs/>
          <w:kern w:val="0"/>
          <w:sz w:val="40"/>
          <w:szCs w:val="40"/>
          <w:u w:val="single"/>
          <w14:ligatures w14:val="none"/>
        </w:rPr>
      </w:pPr>
    </w:p>
    <w:p w14:paraId="7A93B7A9" w14:textId="547AF9B3" w:rsidR="003A05E0" w:rsidRDefault="003A05E0" w:rsidP="007E0773">
      <w:pPr>
        <w:spacing w:after="0" w:line="240" w:lineRule="auto"/>
        <w:jc w:val="center"/>
        <w:textAlignment w:val="baseline"/>
        <w:rPr>
          <w:rFonts w:ascii="Calibri" w:eastAsia="Times New Roman" w:hAnsi="Calibri" w:cs="Calibri"/>
          <w:b/>
          <w:bCs/>
          <w:kern w:val="0"/>
          <w:sz w:val="40"/>
          <w:szCs w:val="40"/>
          <w:u w:val="single"/>
          <w14:ligatures w14:val="none"/>
        </w:rPr>
      </w:pPr>
    </w:p>
    <w:p w14:paraId="11DA90F3" w14:textId="35C4014F" w:rsidR="003A05E0" w:rsidRDefault="00C62826" w:rsidP="007E0773">
      <w:pPr>
        <w:spacing w:after="0" w:line="240" w:lineRule="auto"/>
        <w:jc w:val="center"/>
        <w:textAlignment w:val="baseline"/>
        <w:rPr>
          <w:rFonts w:ascii="Calibri" w:eastAsia="Times New Roman" w:hAnsi="Calibri" w:cs="Calibri"/>
          <w:b/>
          <w:bCs/>
          <w:kern w:val="0"/>
          <w:sz w:val="40"/>
          <w:szCs w:val="40"/>
          <w:u w:val="single"/>
          <w14:ligatures w14:val="none"/>
        </w:rPr>
      </w:pPr>
      <w:r>
        <w:rPr>
          <w:rFonts w:cs="Times New Roman"/>
          <w:b/>
          <w:noProof/>
          <w:sz w:val="36"/>
          <w:szCs w:val="36"/>
        </w:rPr>
        <w:drawing>
          <wp:anchor distT="0" distB="0" distL="114300" distR="114300" simplePos="0" relativeHeight="251662336" behindDoc="0" locked="0" layoutInCell="1" allowOverlap="1" wp14:anchorId="313A4A0C" wp14:editId="1680C843">
            <wp:simplePos x="0" y="0"/>
            <wp:positionH relativeFrom="page">
              <wp:posOffset>5059045</wp:posOffset>
            </wp:positionH>
            <wp:positionV relativeFrom="page">
              <wp:posOffset>3366135</wp:posOffset>
            </wp:positionV>
            <wp:extent cx="1869440" cy="1402080"/>
            <wp:effectExtent l="0" t="0" r="0" b="762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2020EF" w14:textId="2DA80716" w:rsidR="003A05E0" w:rsidRDefault="00C62826" w:rsidP="007E0773">
      <w:pPr>
        <w:spacing w:after="0" w:line="240" w:lineRule="auto"/>
        <w:jc w:val="center"/>
        <w:textAlignment w:val="baseline"/>
        <w:rPr>
          <w:rFonts w:ascii="Calibri" w:eastAsia="Times New Roman" w:hAnsi="Calibri" w:cs="Calibri"/>
          <w:b/>
          <w:bCs/>
          <w:kern w:val="0"/>
          <w:sz w:val="40"/>
          <w:szCs w:val="40"/>
          <w:u w:val="single"/>
          <w14:ligatures w14:val="none"/>
        </w:rPr>
      </w:pPr>
      <w:r>
        <w:rPr>
          <w:noProof/>
        </w:rPr>
        <w:drawing>
          <wp:anchor distT="0" distB="0" distL="114300" distR="114300" simplePos="0" relativeHeight="251656192" behindDoc="0" locked="0" layoutInCell="1" allowOverlap="1" wp14:anchorId="313A4A14" wp14:editId="22249290">
            <wp:simplePos x="0" y="0"/>
            <wp:positionH relativeFrom="margin">
              <wp:align>center</wp:align>
            </wp:positionH>
            <wp:positionV relativeFrom="page">
              <wp:posOffset>3678555</wp:posOffset>
            </wp:positionV>
            <wp:extent cx="2070735" cy="1553210"/>
            <wp:effectExtent l="0" t="0" r="5715" b="8890"/>
            <wp:wrapSquare wrapText="bothSides"/>
            <wp:docPr id="70" name="Picture 70" descr="A picture containing grass,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grass, outdoor, building, sk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735" cy="1553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0351AA4" w14:textId="3B8699B8" w:rsidR="003A05E0" w:rsidRDefault="003A05E0" w:rsidP="007E0773">
      <w:pPr>
        <w:spacing w:after="0" w:line="240" w:lineRule="auto"/>
        <w:jc w:val="center"/>
        <w:textAlignment w:val="baseline"/>
        <w:rPr>
          <w:rFonts w:ascii="Calibri" w:eastAsia="Times New Roman" w:hAnsi="Calibri" w:cs="Calibri"/>
          <w:b/>
          <w:bCs/>
          <w:kern w:val="0"/>
          <w:sz w:val="40"/>
          <w:szCs w:val="40"/>
          <w:u w:val="single"/>
          <w14:ligatures w14:val="none"/>
        </w:rPr>
      </w:pPr>
    </w:p>
    <w:p w14:paraId="44B6835E" w14:textId="709C0CE8" w:rsidR="003A05E0" w:rsidRDefault="003A05E0" w:rsidP="007E0773">
      <w:pPr>
        <w:spacing w:after="0" w:line="240" w:lineRule="auto"/>
        <w:jc w:val="center"/>
        <w:textAlignment w:val="baseline"/>
        <w:rPr>
          <w:rFonts w:ascii="Calibri" w:eastAsia="Times New Roman" w:hAnsi="Calibri" w:cs="Calibri"/>
          <w:b/>
          <w:bCs/>
          <w:kern w:val="0"/>
          <w:sz w:val="40"/>
          <w:szCs w:val="40"/>
          <w:u w:val="single"/>
          <w14:ligatures w14:val="none"/>
        </w:rPr>
      </w:pPr>
    </w:p>
    <w:p w14:paraId="36378FCC" w14:textId="77777777" w:rsidR="007314A0" w:rsidRDefault="007314A0" w:rsidP="00C62826">
      <w:pPr>
        <w:spacing w:after="0" w:line="240" w:lineRule="auto"/>
        <w:textAlignment w:val="baseline"/>
        <w:rPr>
          <w:rFonts w:ascii="Calibri" w:eastAsia="Times New Roman" w:hAnsi="Calibri" w:cs="Calibri"/>
          <w:b/>
          <w:bCs/>
          <w:kern w:val="0"/>
          <w:sz w:val="40"/>
          <w:szCs w:val="40"/>
          <w:u w:val="single"/>
          <w14:ligatures w14:val="none"/>
        </w:rPr>
      </w:pPr>
    </w:p>
    <w:p w14:paraId="30200393" w14:textId="77777777" w:rsidR="007314A0" w:rsidRDefault="007314A0" w:rsidP="00C62826">
      <w:pPr>
        <w:spacing w:after="0" w:line="240" w:lineRule="auto"/>
        <w:textAlignment w:val="baseline"/>
        <w:rPr>
          <w:rFonts w:ascii="Calibri" w:eastAsia="Times New Roman" w:hAnsi="Calibri" w:cs="Calibri"/>
          <w:b/>
          <w:bCs/>
          <w:kern w:val="0"/>
          <w:sz w:val="40"/>
          <w:szCs w:val="40"/>
          <w:u w:val="single"/>
          <w14:ligatures w14:val="none"/>
        </w:rPr>
      </w:pPr>
    </w:p>
    <w:p w14:paraId="4C0879A0" w14:textId="77777777" w:rsidR="007314A0" w:rsidRDefault="007314A0" w:rsidP="00C62826">
      <w:pPr>
        <w:spacing w:after="0" w:line="240" w:lineRule="auto"/>
        <w:textAlignment w:val="baseline"/>
        <w:rPr>
          <w:rFonts w:ascii="Calibri" w:eastAsia="Times New Roman" w:hAnsi="Calibri" w:cs="Calibri"/>
          <w:b/>
          <w:bCs/>
          <w:kern w:val="0"/>
          <w:sz w:val="40"/>
          <w:szCs w:val="40"/>
          <w:u w:val="single"/>
          <w14:ligatures w14:val="none"/>
        </w:rPr>
      </w:pPr>
    </w:p>
    <w:p w14:paraId="2CC05C4C" w14:textId="77777777" w:rsidR="007314A0" w:rsidRDefault="007314A0" w:rsidP="00C62826">
      <w:pPr>
        <w:spacing w:after="0" w:line="240" w:lineRule="auto"/>
        <w:textAlignment w:val="baseline"/>
        <w:rPr>
          <w:rFonts w:ascii="Calibri" w:eastAsia="Times New Roman" w:hAnsi="Calibri" w:cs="Calibri"/>
          <w:b/>
          <w:bCs/>
          <w:kern w:val="0"/>
          <w:sz w:val="40"/>
          <w:szCs w:val="40"/>
          <w:u w:val="single"/>
          <w14:ligatures w14:val="none"/>
        </w:rPr>
      </w:pPr>
    </w:p>
    <w:p w14:paraId="7E78D2A0" w14:textId="5B9AB818" w:rsidR="007E0773" w:rsidRPr="007E0773" w:rsidRDefault="007314A0" w:rsidP="00C62826">
      <w:pPr>
        <w:spacing w:after="0" w:line="240" w:lineRule="auto"/>
        <w:textAlignment w:val="baseline"/>
        <w:rPr>
          <w:rFonts w:ascii="Segoe UI" w:eastAsia="Times New Roman" w:hAnsi="Segoe UI" w:cs="Segoe UI"/>
          <w:kern w:val="0"/>
          <w:sz w:val="28"/>
          <w:szCs w:val="28"/>
          <w14:ligatures w14:val="none"/>
        </w:rPr>
      </w:pPr>
      <w:r>
        <w:rPr>
          <w:rFonts w:ascii="Calibri" w:eastAsia="Times New Roman" w:hAnsi="Calibri" w:cs="Calibri"/>
          <w:b/>
          <w:bCs/>
          <w:kern w:val="0"/>
          <w:sz w:val="40"/>
          <w:szCs w:val="40"/>
          <w:u w:val="single"/>
          <w14:ligatures w14:val="none"/>
        </w:rPr>
        <w:t xml:space="preserve"> </w:t>
      </w:r>
      <w:r w:rsidR="00B70068">
        <w:rPr>
          <w:rFonts w:ascii="Calibri" w:eastAsia="Times New Roman" w:hAnsi="Calibri" w:cs="Calibri"/>
          <w:b/>
          <w:bCs/>
          <w:kern w:val="0"/>
          <w:sz w:val="40"/>
          <w:szCs w:val="40"/>
          <w:u w:val="single"/>
          <w14:ligatures w14:val="none"/>
        </w:rPr>
        <w:t xml:space="preserve">   </w:t>
      </w:r>
      <w:r w:rsidR="0026476F">
        <w:rPr>
          <w:rFonts w:ascii="Calibri" w:eastAsia="Times New Roman" w:hAnsi="Calibri" w:cs="Calibri"/>
          <w:b/>
          <w:bCs/>
          <w:kern w:val="0"/>
          <w:sz w:val="28"/>
          <w:szCs w:val="28"/>
          <w14:ligatures w14:val="none"/>
        </w:rPr>
        <w:t xml:space="preserve">Family </w:t>
      </w:r>
      <w:r w:rsidR="007E0773" w:rsidRPr="007E0773">
        <w:rPr>
          <w:rFonts w:ascii="Calibri" w:eastAsia="Times New Roman" w:hAnsi="Calibri" w:cs="Calibri"/>
          <w:b/>
          <w:bCs/>
          <w:kern w:val="0"/>
          <w:sz w:val="28"/>
          <w:szCs w:val="28"/>
          <w14:ligatures w14:val="none"/>
        </w:rPr>
        <w:t>Ramp Success Story</w:t>
      </w:r>
      <w:r w:rsidR="007E0773" w:rsidRPr="007E0773">
        <w:rPr>
          <w:rFonts w:ascii="Calibri" w:eastAsia="Times New Roman" w:hAnsi="Calibri" w:cs="Calibri"/>
          <w:kern w:val="0"/>
          <w:sz w:val="28"/>
          <w:szCs w:val="28"/>
          <w14:ligatures w14:val="none"/>
        </w:rPr>
        <w:t> </w:t>
      </w:r>
    </w:p>
    <w:p w14:paraId="4A3A3BB6" w14:textId="1C0958D0" w:rsidR="0026476F" w:rsidRDefault="0026476F" w:rsidP="0026476F">
      <w:pPr>
        <w:spacing w:after="0" w:line="240" w:lineRule="auto"/>
        <w:jc w:val="both"/>
        <w:textAlignment w:val="baseline"/>
        <w:rPr>
          <w:rFonts w:ascii="Calibri" w:eastAsia="Times New Roman" w:hAnsi="Calibri" w:cs="Calibri"/>
          <w:kern w:val="0"/>
          <w:sz w:val="24"/>
          <w:szCs w:val="24"/>
          <w14:ligatures w14:val="none"/>
        </w:rPr>
      </w:pPr>
    </w:p>
    <w:p w14:paraId="79E69ACA" w14:textId="27463905" w:rsidR="007E0773" w:rsidRPr="007314A0" w:rsidRDefault="00D13AB3" w:rsidP="00B70068">
      <w:pPr>
        <w:pStyle w:val="ListParagraph"/>
        <w:spacing w:after="0" w:line="240" w:lineRule="auto"/>
        <w:ind w:left="1440" w:right="720"/>
        <w:jc w:val="both"/>
        <w:textAlignment w:val="baseline"/>
        <w:rPr>
          <w:rFonts w:ascii="Calibri" w:eastAsia="Times New Roman" w:hAnsi="Calibri" w:cs="Calibri"/>
          <w:kern w:val="0"/>
          <w:sz w:val="24"/>
          <w:szCs w:val="24"/>
          <w14:ligatures w14:val="none"/>
        </w:rPr>
      </w:pPr>
      <w:r>
        <w:rPr>
          <w:rFonts w:cs="Times New Roman"/>
          <w:b/>
          <w:noProof/>
          <w:sz w:val="36"/>
          <w:szCs w:val="36"/>
        </w:rPr>
        <w:drawing>
          <wp:anchor distT="0" distB="0" distL="114300" distR="114300" simplePos="0" relativeHeight="251649024" behindDoc="0" locked="0" layoutInCell="1" allowOverlap="1" wp14:anchorId="313A4A1A" wp14:editId="20C9282D">
            <wp:simplePos x="0" y="0"/>
            <wp:positionH relativeFrom="column">
              <wp:posOffset>393700</wp:posOffset>
            </wp:positionH>
            <wp:positionV relativeFrom="margin">
              <wp:posOffset>3302000</wp:posOffset>
            </wp:positionV>
            <wp:extent cx="1856740" cy="1392555"/>
            <wp:effectExtent l="0" t="228600" r="0" b="20764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3">
                      <a:extLst>
                        <a:ext uri="{28A0092B-C50C-407E-A947-70E740481C1C}">
                          <a14:useLocalDpi xmlns:a14="http://schemas.microsoft.com/office/drawing/2010/main" val="0"/>
                        </a:ext>
                      </a:extLst>
                    </a:blip>
                    <a:stretch>
                      <a:fillRect/>
                    </a:stretch>
                  </pic:blipFill>
                  <pic:spPr>
                    <a:xfrm rot="5400000">
                      <a:off x="0" y="0"/>
                      <a:ext cx="1856740" cy="1392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0773" w:rsidRPr="007314A0">
        <w:rPr>
          <w:rFonts w:ascii="Calibri" w:eastAsia="Times New Roman" w:hAnsi="Calibri" w:cs="Calibri"/>
          <w:kern w:val="0"/>
          <w:sz w:val="24"/>
          <w:szCs w:val="24"/>
          <w14:ligatures w14:val="none"/>
        </w:rPr>
        <w:t>A</w:t>
      </w:r>
      <w:r w:rsidR="00CD117C" w:rsidRPr="007314A0">
        <w:rPr>
          <w:rFonts w:ascii="Calibri" w:eastAsia="Times New Roman" w:hAnsi="Calibri" w:cs="Calibri"/>
          <w:kern w:val="0"/>
          <w:sz w:val="24"/>
          <w:szCs w:val="24"/>
          <w14:ligatures w14:val="none"/>
        </w:rPr>
        <w:t xml:space="preserve"> </w:t>
      </w:r>
      <w:r w:rsidR="007E0773" w:rsidRPr="007314A0">
        <w:rPr>
          <w:rFonts w:ascii="Calibri" w:eastAsia="Times New Roman" w:hAnsi="Calibri" w:cs="Calibri"/>
          <w:kern w:val="0"/>
          <w:sz w:val="24"/>
          <w:szCs w:val="24"/>
          <w14:ligatures w14:val="none"/>
        </w:rPr>
        <w:t>middle-aged man with four children had a car accident that left him a quadriplegic.  The wife did not even have a way to get him to the doctor.  A ramp was built by a local church.  This allowed him not only to get to the doctor but also out in the community and his children’s events.  A</w:t>
      </w:r>
      <w:r w:rsidR="002F766E" w:rsidRPr="007314A0">
        <w:rPr>
          <w:rFonts w:ascii="Calibri" w:eastAsia="Times New Roman" w:hAnsi="Calibri" w:cs="Calibri"/>
          <w:kern w:val="0"/>
          <w:sz w:val="24"/>
          <w:szCs w:val="24"/>
          <w14:ligatures w14:val="none"/>
        </w:rPr>
        <w:t xml:space="preserve"> bonus</w:t>
      </w:r>
      <w:r w:rsidR="007E0773" w:rsidRPr="007314A0">
        <w:rPr>
          <w:rFonts w:ascii="Calibri" w:eastAsia="Times New Roman" w:hAnsi="Calibri" w:cs="Calibri"/>
          <w:kern w:val="0"/>
          <w:sz w:val="24"/>
          <w:szCs w:val="24"/>
          <w14:ligatures w14:val="none"/>
        </w:rPr>
        <w:t xml:space="preserve"> to this story is that, with the ramp being built, the neighborhood and the building team’s church took the initiative to further help the family in many other ways. This family was new to the area and were amazed by the outpouring of help that they received.  In addition, the community was blessed by being able to help. </w:t>
      </w:r>
    </w:p>
    <w:p w14:paraId="3DDE4630" w14:textId="696ECDE7" w:rsidR="007E0773" w:rsidRDefault="007E0773" w:rsidP="00AD3701">
      <w:pPr>
        <w:spacing w:line="240" w:lineRule="auto"/>
        <w:rPr>
          <w:b/>
          <w:noProof/>
          <w:sz w:val="36"/>
          <w:szCs w:val="36"/>
        </w:rPr>
      </w:pPr>
    </w:p>
    <w:p w14:paraId="4F79E9E4" w14:textId="40D4BEBF" w:rsidR="007E0773" w:rsidRDefault="007E0773" w:rsidP="00AD3701">
      <w:pPr>
        <w:spacing w:line="240" w:lineRule="auto"/>
        <w:rPr>
          <w:b/>
          <w:noProof/>
          <w:sz w:val="36"/>
          <w:szCs w:val="36"/>
        </w:rPr>
      </w:pPr>
    </w:p>
    <w:p w14:paraId="45B53C6D" w14:textId="77777777" w:rsidR="008E13B9" w:rsidRDefault="008E13B9" w:rsidP="00CD117C">
      <w:pPr>
        <w:rPr>
          <w:rFonts w:cs="Times New Roman"/>
          <w:b/>
          <w:sz w:val="28"/>
          <w:szCs w:val="28"/>
        </w:rPr>
      </w:pPr>
    </w:p>
    <w:p w14:paraId="313A494D" w14:textId="7AE531D2" w:rsidR="00E12578" w:rsidRPr="00401CD7" w:rsidRDefault="00A11020" w:rsidP="002E4826">
      <w:pPr>
        <w:jc w:val="center"/>
        <w:rPr>
          <w:rFonts w:cs="Times New Roman"/>
          <w:b/>
          <w:sz w:val="36"/>
          <w:szCs w:val="36"/>
        </w:rPr>
      </w:pPr>
      <w:r>
        <w:rPr>
          <w:rFonts w:cs="Times New Roman"/>
          <w:b/>
          <w:noProof/>
          <w:sz w:val="28"/>
          <w:szCs w:val="28"/>
        </w:rPr>
        <w:lastRenderedPageBreak/>
        <w:drawing>
          <wp:inline distT="0" distB="0" distL="0" distR="0" wp14:anchorId="5240139A" wp14:editId="12E0BF1C">
            <wp:extent cx="1115941" cy="1164851"/>
            <wp:effectExtent l="0" t="0" r="0" b="0"/>
            <wp:docPr id="1437806162" name="Picture 2" descr="A round white circle with a train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06162" name="Picture 2" descr="A round white circle with a train and a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0884" cy="1190887"/>
                    </a:xfrm>
                    <a:prstGeom prst="rect">
                      <a:avLst/>
                    </a:prstGeom>
                  </pic:spPr>
                </pic:pic>
              </a:graphicData>
            </a:graphic>
          </wp:inline>
        </w:drawing>
      </w:r>
      <w:r w:rsidR="002C40B5" w:rsidRPr="00D13AB3">
        <w:rPr>
          <w:rFonts w:cs="Times New Roman"/>
          <w:b/>
          <w:sz w:val="28"/>
          <w:szCs w:val="28"/>
        </w:rPr>
        <w:t>Dolly Parton Imagination Library</w:t>
      </w:r>
    </w:p>
    <w:p w14:paraId="04DE04AB" w14:textId="70B4BDCC" w:rsidR="007330CC" w:rsidRDefault="00B75CC6" w:rsidP="00DB2EAC">
      <w:pPr>
        <w:spacing w:after="200" w:line="360" w:lineRule="auto"/>
        <w:jc w:val="both"/>
        <w:rPr>
          <w:sz w:val="24"/>
          <w:szCs w:val="24"/>
        </w:rPr>
      </w:pPr>
      <w:r w:rsidRPr="00401CD7">
        <w:rPr>
          <w:sz w:val="24"/>
          <w:szCs w:val="24"/>
        </w:rPr>
        <w:t xml:space="preserve">On </w:t>
      </w:r>
      <w:r w:rsidR="00CD1052" w:rsidRPr="00401CD7">
        <w:rPr>
          <w:sz w:val="24"/>
          <w:szCs w:val="24"/>
        </w:rPr>
        <w:t>July 12, 2023,</w:t>
      </w:r>
      <w:r w:rsidR="003859BE" w:rsidRPr="00401CD7">
        <w:rPr>
          <w:sz w:val="24"/>
          <w:szCs w:val="24"/>
        </w:rPr>
        <w:t xml:space="preserve"> ALCFRC became the Limestone </w:t>
      </w:r>
      <w:r w:rsidR="00D86500" w:rsidRPr="00401CD7">
        <w:rPr>
          <w:sz w:val="24"/>
          <w:szCs w:val="24"/>
        </w:rPr>
        <w:t>Coun</w:t>
      </w:r>
      <w:r w:rsidR="00D86500">
        <w:rPr>
          <w:sz w:val="24"/>
          <w:szCs w:val="24"/>
        </w:rPr>
        <w:t>t</w:t>
      </w:r>
      <w:r w:rsidR="00D86500" w:rsidRPr="00401CD7">
        <w:rPr>
          <w:sz w:val="24"/>
          <w:szCs w:val="24"/>
        </w:rPr>
        <w:t>y</w:t>
      </w:r>
      <w:r w:rsidR="003859BE" w:rsidRPr="00401CD7">
        <w:rPr>
          <w:sz w:val="24"/>
          <w:szCs w:val="24"/>
        </w:rPr>
        <w:t xml:space="preserve"> hub for </w:t>
      </w:r>
      <w:r w:rsidR="00984AF6" w:rsidRPr="00401CD7">
        <w:rPr>
          <w:sz w:val="24"/>
          <w:szCs w:val="24"/>
        </w:rPr>
        <w:t xml:space="preserve">Dolly Parton’s Imagination Library </w:t>
      </w:r>
      <w:r w:rsidR="00AC1CF8" w:rsidRPr="00401CD7">
        <w:rPr>
          <w:sz w:val="24"/>
          <w:szCs w:val="24"/>
        </w:rPr>
        <w:t>(</w:t>
      </w:r>
      <w:r w:rsidR="00984AF6" w:rsidRPr="00401CD7">
        <w:rPr>
          <w:sz w:val="24"/>
          <w:szCs w:val="24"/>
        </w:rPr>
        <w:t>DPIL</w:t>
      </w:r>
      <w:r w:rsidR="00AC1CF8" w:rsidRPr="00401CD7">
        <w:rPr>
          <w:sz w:val="24"/>
          <w:szCs w:val="24"/>
        </w:rPr>
        <w:t>)</w:t>
      </w:r>
      <w:r w:rsidR="00984AF6" w:rsidRPr="00401CD7">
        <w:rPr>
          <w:sz w:val="24"/>
          <w:szCs w:val="24"/>
        </w:rPr>
        <w:t xml:space="preserve">.  This program is a </w:t>
      </w:r>
      <w:r w:rsidR="0042193C" w:rsidRPr="00401CD7">
        <w:rPr>
          <w:sz w:val="24"/>
          <w:szCs w:val="24"/>
        </w:rPr>
        <w:t xml:space="preserve">book gifting program that mails free, high-quality books to children from birth to age five.  </w:t>
      </w:r>
      <w:r w:rsidR="006C705A" w:rsidRPr="00401CD7">
        <w:rPr>
          <w:sz w:val="24"/>
          <w:szCs w:val="24"/>
        </w:rPr>
        <w:t xml:space="preserve">DPIL has </w:t>
      </w:r>
      <w:r w:rsidR="00CE2DDA" w:rsidRPr="00401CD7">
        <w:rPr>
          <w:sz w:val="24"/>
          <w:szCs w:val="24"/>
        </w:rPr>
        <w:t xml:space="preserve">received honors and awards </w:t>
      </w:r>
      <w:r w:rsidR="00514266" w:rsidRPr="00401CD7">
        <w:rPr>
          <w:sz w:val="24"/>
          <w:szCs w:val="24"/>
        </w:rPr>
        <w:t xml:space="preserve">for their </w:t>
      </w:r>
      <w:r w:rsidR="004834FA" w:rsidRPr="00401CD7">
        <w:rPr>
          <w:sz w:val="24"/>
          <w:szCs w:val="24"/>
        </w:rPr>
        <w:t xml:space="preserve">dedication to enriching </w:t>
      </w:r>
      <w:r w:rsidR="00462468" w:rsidRPr="00401CD7">
        <w:rPr>
          <w:sz w:val="24"/>
          <w:szCs w:val="24"/>
        </w:rPr>
        <w:t>the lives</w:t>
      </w:r>
      <w:r w:rsidR="004834FA" w:rsidRPr="00401CD7">
        <w:rPr>
          <w:sz w:val="24"/>
          <w:szCs w:val="24"/>
        </w:rPr>
        <w:t xml:space="preserve"> of children everywhere.  </w:t>
      </w:r>
      <w:r w:rsidR="003F00A0" w:rsidRPr="00401CD7">
        <w:rPr>
          <w:sz w:val="24"/>
          <w:szCs w:val="24"/>
        </w:rPr>
        <w:t>The Good Housekeeping Seal of Approval, Best Practices award from the Library of Congress Literacy Award</w:t>
      </w:r>
      <w:r w:rsidR="0025432C" w:rsidRPr="00401CD7">
        <w:rPr>
          <w:sz w:val="24"/>
          <w:szCs w:val="24"/>
        </w:rPr>
        <w:t xml:space="preserve">s and recognition in Reading Psychology are just a few among a long list of the prestigious acknowledgements the program has received.  </w:t>
      </w:r>
      <w:bookmarkStart w:id="2" w:name="_Hlk141107863"/>
      <w:r w:rsidR="00EB6258" w:rsidRPr="00401CD7">
        <w:rPr>
          <w:sz w:val="24"/>
          <w:szCs w:val="24"/>
        </w:rPr>
        <w:t>We are very excited to add DPIL to our list of services for Limestone County families</w:t>
      </w:r>
      <w:r w:rsidR="00857800" w:rsidRPr="00401CD7">
        <w:rPr>
          <w:sz w:val="24"/>
          <w:szCs w:val="24"/>
        </w:rPr>
        <w:t>.</w:t>
      </w:r>
      <w:bookmarkEnd w:id="2"/>
    </w:p>
    <w:p w14:paraId="5EC8A350" w14:textId="0F536E57" w:rsidR="00D04B86" w:rsidRDefault="007330CC" w:rsidP="00A77A85">
      <w:pPr>
        <w:spacing w:after="200" w:line="360" w:lineRule="auto"/>
        <w:jc w:val="center"/>
        <w:rPr>
          <w:b/>
          <w:bCs/>
          <w:sz w:val="28"/>
          <w:szCs w:val="28"/>
        </w:rPr>
      </w:pPr>
      <w:r w:rsidRPr="005B2E42">
        <w:rPr>
          <w:b/>
          <w:bCs/>
          <w:sz w:val="28"/>
          <w:szCs w:val="28"/>
        </w:rPr>
        <w:t>Project Smile</w:t>
      </w:r>
      <w:r w:rsidR="00A77A85">
        <w:rPr>
          <w:b/>
          <w:bCs/>
          <w:noProof/>
          <w:sz w:val="28"/>
          <w:szCs w:val="28"/>
        </w:rPr>
        <w:drawing>
          <wp:anchor distT="0" distB="0" distL="114300" distR="114300" simplePos="0" relativeHeight="251718144" behindDoc="1" locked="0" layoutInCell="1" allowOverlap="1" wp14:anchorId="59B6CA2E" wp14:editId="0EBCBA47">
            <wp:simplePos x="0" y="0"/>
            <wp:positionH relativeFrom="margin">
              <wp:align>left</wp:align>
            </wp:positionH>
            <wp:positionV relativeFrom="paragraph">
              <wp:posOffset>451485</wp:posOffset>
            </wp:positionV>
            <wp:extent cx="1242060" cy="1251605"/>
            <wp:effectExtent l="0" t="0" r="0" b="5715"/>
            <wp:wrapTight wrapText="bothSides">
              <wp:wrapPolygon edited="0">
                <wp:start x="0" y="0"/>
                <wp:lineTo x="0" y="21370"/>
                <wp:lineTo x="21202" y="21370"/>
                <wp:lineTo x="21202" y="0"/>
                <wp:lineTo x="0" y="0"/>
              </wp:wrapPolygon>
            </wp:wrapTight>
            <wp:docPr id="49286806" name="Picture 7" descr="A person and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6806" name="Picture 7" descr="A person and a child sitting at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2060" cy="1251605"/>
                    </a:xfrm>
                    <a:prstGeom prst="rect">
                      <a:avLst/>
                    </a:prstGeom>
                  </pic:spPr>
                </pic:pic>
              </a:graphicData>
            </a:graphic>
            <wp14:sizeRelH relativeFrom="page">
              <wp14:pctWidth>0</wp14:pctWidth>
            </wp14:sizeRelH>
            <wp14:sizeRelV relativeFrom="page">
              <wp14:pctHeight>0</wp14:pctHeight>
            </wp14:sizeRelV>
          </wp:anchor>
        </w:drawing>
      </w:r>
    </w:p>
    <w:p w14:paraId="2EFFE16A" w14:textId="4204C542" w:rsidR="00A7585B" w:rsidRDefault="007330CC" w:rsidP="007330CC">
      <w:pPr>
        <w:spacing w:after="200" w:line="360" w:lineRule="auto"/>
        <w:rPr>
          <w:sz w:val="24"/>
          <w:szCs w:val="24"/>
        </w:rPr>
      </w:pPr>
      <w:r>
        <w:rPr>
          <w:sz w:val="24"/>
          <w:szCs w:val="24"/>
        </w:rPr>
        <w:t xml:space="preserve">Project Smile provides school-based mentoring relationships for children </w:t>
      </w:r>
      <w:r w:rsidR="009F3F25">
        <w:rPr>
          <w:sz w:val="24"/>
          <w:szCs w:val="24"/>
        </w:rPr>
        <w:t>kindergarten – 5</w:t>
      </w:r>
      <w:r w:rsidR="009F3F25" w:rsidRPr="009F3F25">
        <w:rPr>
          <w:sz w:val="24"/>
          <w:szCs w:val="24"/>
          <w:vertAlign w:val="superscript"/>
        </w:rPr>
        <w:t>th</w:t>
      </w:r>
      <w:r w:rsidR="009F3F25">
        <w:rPr>
          <w:sz w:val="24"/>
          <w:szCs w:val="24"/>
        </w:rPr>
        <w:t xml:space="preserve"> grade who often have interfering, hindering or disruptive behaviors in the classroom.  Each child will receive an </w:t>
      </w:r>
      <w:r w:rsidR="00D86500">
        <w:rPr>
          <w:sz w:val="24"/>
          <w:szCs w:val="24"/>
        </w:rPr>
        <w:t>age-appropriate</w:t>
      </w:r>
      <w:r w:rsidR="009F3F25">
        <w:rPr>
          <w:sz w:val="24"/>
          <w:szCs w:val="24"/>
        </w:rPr>
        <w:t xml:space="preserve"> lesson that focuses on coping skills, life skills, and redirecting behavior in and out of the classroom. </w:t>
      </w:r>
      <w:r w:rsidR="00A7585B">
        <w:rPr>
          <w:sz w:val="24"/>
          <w:szCs w:val="24"/>
        </w:rPr>
        <w:t>The lessons also have activities to go along with them, these activities are anything from breathing techniques or making a replica of the spot with play doh.</w:t>
      </w:r>
      <w:r w:rsidR="009F3F25">
        <w:rPr>
          <w:sz w:val="24"/>
          <w:szCs w:val="24"/>
        </w:rPr>
        <w:t xml:space="preserve"> Mentors (employees of ALCFRC) w meet with children in a group and/or individual setting each week to discuss a lesson</w:t>
      </w:r>
      <w:r w:rsidR="00A7585B">
        <w:rPr>
          <w:sz w:val="24"/>
          <w:szCs w:val="24"/>
        </w:rPr>
        <w:t xml:space="preserve">. These lessons are designed to help students recognize their sadness, anger, or worry feelings, and find the place of peacefulness. Project Smile has completed the first year in 5 schools in Limestone County and Athens City, serving a total of 22 students. </w:t>
      </w:r>
    </w:p>
    <w:p w14:paraId="48077A21" w14:textId="3A701118" w:rsidR="007330CC" w:rsidRPr="006D666C" w:rsidRDefault="00A7585B" w:rsidP="00A7585B">
      <w:pPr>
        <w:spacing w:after="200" w:line="360" w:lineRule="auto"/>
        <w:jc w:val="center"/>
        <w:rPr>
          <w:b/>
          <w:bCs/>
          <w:sz w:val="24"/>
          <w:szCs w:val="24"/>
        </w:rPr>
      </w:pPr>
      <w:r w:rsidRPr="006D666C">
        <w:rPr>
          <w:b/>
          <w:bCs/>
          <w:sz w:val="24"/>
          <w:szCs w:val="24"/>
        </w:rPr>
        <w:t>Project Smile Success Story</w:t>
      </w:r>
    </w:p>
    <w:p w14:paraId="0ED0154E" w14:textId="33E81C41" w:rsidR="00A7585B" w:rsidRPr="007330CC" w:rsidRDefault="005B2E42" w:rsidP="00A7585B">
      <w:pPr>
        <w:spacing w:after="200" w:line="360" w:lineRule="auto"/>
        <w:rPr>
          <w:sz w:val="24"/>
          <w:szCs w:val="24"/>
        </w:rPr>
      </w:pPr>
      <w:r>
        <w:rPr>
          <w:sz w:val="24"/>
          <w:szCs w:val="24"/>
        </w:rPr>
        <w:t xml:space="preserve">One of the students that participated in Project Smile through the school wanted to continue through the summer. The child’s father reached out to inform that his child had used the techniques and shared that with his own father. The child was able to talk through emotions and breathing techniques to help calm down. </w:t>
      </w:r>
      <w:r w:rsidR="00397BCF">
        <w:rPr>
          <w:sz w:val="24"/>
          <w:szCs w:val="24"/>
        </w:rPr>
        <w:t xml:space="preserve"> As a result, he is able to focus on the instruction given in class and the teacher can assist other students more efficiently.</w:t>
      </w:r>
    </w:p>
    <w:p w14:paraId="0D25435E" w14:textId="77777777" w:rsidR="007330CC" w:rsidRDefault="007330CC" w:rsidP="00DB2EAC">
      <w:pPr>
        <w:spacing w:after="200" w:line="360" w:lineRule="auto"/>
        <w:jc w:val="both"/>
        <w:rPr>
          <w:sz w:val="24"/>
          <w:szCs w:val="24"/>
        </w:rPr>
      </w:pPr>
    </w:p>
    <w:p w14:paraId="23D9BEFD" w14:textId="7DA515A7" w:rsidR="007330CC" w:rsidRPr="007330CC" w:rsidRDefault="007330CC" w:rsidP="007330CC">
      <w:pPr>
        <w:spacing w:after="200" w:line="360" w:lineRule="auto"/>
        <w:jc w:val="center"/>
        <w:rPr>
          <w:b/>
          <w:bCs/>
          <w:sz w:val="28"/>
          <w:szCs w:val="28"/>
        </w:rPr>
      </w:pPr>
      <w:r w:rsidRPr="005B2E42">
        <w:rPr>
          <w:b/>
          <w:bCs/>
          <w:sz w:val="28"/>
          <w:szCs w:val="28"/>
        </w:rPr>
        <w:t>Project Game Changers</w:t>
      </w:r>
    </w:p>
    <w:p w14:paraId="3D259825" w14:textId="215BF950" w:rsidR="007330CC" w:rsidRDefault="007330CC" w:rsidP="007330CC">
      <w:pPr>
        <w:spacing w:after="200" w:line="360" w:lineRule="auto"/>
        <w:rPr>
          <w:sz w:val="24"/>
          <w:szCs w:val="24"/>
        </w:rPr>
      </w:pPr>
      <w:r>
        <w:rPr>
          <w:sz w:val="24"/>
          <w:szCs w:val="24"/>
        </w:rPr>
        <w:t>Project Game Changers is a school-based mentoring program providing after school activities for 6</w:t>
      </w:r>
      <w:r w:rsidRPr="007330CC">
        <w:rPr>
          <w:sz w:val="24"/>
          <w:szCs w:val="24"/>
          <w:vertAlign w:val="superscript"/>
        </w:rPr>
        <w:t>th</w:t>
      </w:r>
      <w:r>
        <w:rPr>
          <w:sz w:val="24"/>
          <w:szCs w:val="24"/>
        </w:rPr>
        <w:t xml:space="preserve"> – 12</w:t>
      </w:r>
      <w:r w:rsidRPr="007330CC">
        <w:rPr>
          <w:sz w:val="24"/>
          <w:szCs w:val="24"/>
          <w:vertAlign w:val="superscript"/>
        </w:rPr>
        <w:t>th</w:t>
      </w:r>
      <w:r>
        <w:rPr>
          <w:sz w:val="24"/>
          <w:szCs w:val="24"/>
        </w:rPr>
        <w:t xml:space="preserve"> grade students to promote healthy self-esteem, confidence building, and a stable environment during hours when youth tend to get off track.  The program will also deter problematic behavior that can </w:t>
      </w:r>
      <w:proofErr w:type="gramStart"/>
      <w:r>
        <w:rPr>
          <w:sz w:val="24"/>
          <w:szCs w:val="24"/>
        </w:rPr>
        <w:t>lend</w:t>
      </w:r>
      <w:proofErr w:type="gramEnd"/>
      <w:r>
        <w:rPr>
          <w:sz w:val="24"/>
          <w:szCs w:val="24"/>
        </w:rPr>
        <w:t xml:space="preserve"> to delinquency, dropping out of school, and running away.  </w:t>
      </w:r>
      <w:r w:rsidR="005B2E42">
        <w:rPr>
          <w:sz w:val="24"/>
          <w:szCs w:val="24"/>
        </w:rPr>
        <w:t>This year, Project Game Changers was offered to a group of 6</w:t>
      </w:r>
      <w:r w:rsidR="005B2E42" w:rsidRPr="005B2E42">
        <w:rPr>
          <w:sz w:val="24"/>
          <w:szCs w:val="24"/>
          <w:vertAlign w:val="superscript"/>
        </w:rPr>
        <w:t>th</w:t>
      </w:r>
      <w:r w:rsidR="005B2E42">
        <w:rPr>
          <w:sz w:val="24"/>
          <w:szCs w:val="24"/>
        </w:rPr>
        <w:t>-8</w:t>
      </w:r>
      <w:r w:rsidR="005B2E42" w:rsidRPr="005B2E42">
        <w:rPr>
          <w:sz w:val="24"/>
          <w:szCs w:val="24"/>
          <w:vertAlign w:val="superscript"/>
        </w:rPr>
        <w:t>th</w:t>
      </w:r>
      <w:r w:rsidR="005B2E42">
        <w:rPr>
          <w:sz w:val="24"/>
          <w:szCs w:val="24"/>
        </w:rPr>
        <w:t xml:space="preserve"> graders at Athens Renaissance. </w:t>
      </w:r>
      <w:r w:rsidR="00D04B86">
        <w:rPr>
          <w:sz w:val="24"/>
          <w:szCs w:val="24"/>
        </w:rPr>
        <w:t xml:space="preserve">Students learned about what self-esteem and how things in their lives can and do affect it, such as family, friends, school, social media, bullying (in-person and online), the future, and mental health. During these sessions, the students learned about skills they could each use to build themselves up and increase their healthy self-esteem. </w:t>
      </w:r>
    </w:p>
    <w:p w14:paraId="23CDCCE7" w14:textId="77777777" w:rsidR="00FF5D60" w:rsidRDefault="00FF5D60" w:rsidP="007330CC">
      <w:pPr>
        <w:spacing w:after="200" w:line="360" w:lineRule="auto"/>
        <w:rPr>
          <w:sz w:val="24"/>
          <w:szCs w:val="24"/>
        </w:rPr>
      </w:pPr>
    </w:p>
    <w:p w14:paraId="247198CA" w14:textId="2FBD8928" w:rsidR="00116E69" w:rsidRPr="00C57B5C" w:rsidRDefault="00116E69" w:rsidP="00C57B5C">
      <w:pPr>
        <w:spacing w:after="200" w:line="360" w:lineRule="auto"/>
        <w:jc w:val="center"/>
        <w:rPr>
          <w:b/>
          <w:bCs/>
          <w:sz w:val="28"/>
          <w:szCs w:val="28"/>
        </w:rPr>
      </w:pPr>
      <w:r w:rsidRPr="00C57B5C">
        <w:rPr>
          <w:b/>
          <w:bCs/>
          <w:sz w:val="28"/>
          <w:szCs w:val="28"/>
        </w:rPr>
        <w:t>Family Assistance Through Community Ties (FACT)</w:t>
      </w:r>
    </w:p>
    <w:p w14:paraId="6E631A69" w14:textId="3A4A6637" w:rsidR="004072DB" w:rsidRPr="00D04B86" w:rsidRDefault="00D04B86" w:rsidP="00D04B86">
      <w:pPr>
        <w:spacing w:after="0" w:line="360" w:lineRule="auto"/>
        <w:rPr>
          <w:rFonts w:cs="Times New Roman"/>
          <w:sz w:val="24"/>
          <w:szCs w:val="24"/>
        </w:rPr>
      </w:pPr>
      <w:r w:rsidRPr="00D04B86">
        <w:rPr>
          <w:rFonts w:cs="Times New Roman"/>
          <w:sz w:val="24"/>
          <w:szCs w:val="24"/>
        </w:rPr>
        <w:t>In February 2024, Athens Limestone County Family Resource Center was awarded a grant to further assist families in Limestone County. This grant allows our center to work with Athens City and Limestone County schools to assist in providing resources to the students and families. The center assists the families in their needs, whether it is with Family Solutions for rent or utility assistance or Workforce Development because a parent is unemployed or underemployed. When families are facing barriers, it can affect the children in the home, and one way it does this is through their school participation. If families can be assisted through FACT, then the hope is that the family and the student can continue to succeed.</w:t>
      </w:r>
    </w:p>
    <w:p w14:paraId="53CA0C84" w14:textId="77777777" w:rsidR="003C00BA" w:rsidRDefault="003C00BA" w:rsidP="00D04B86">
      <w:pPr>
        <w:spacing w:after="0" w:line="360" w:lineRule="auto"/>
        <w:rPr>
          <w:rFonts w:cs="Times New Roman"/>
          <w:b/>
          <w:sz w:val="28"/>
          <w:szCs w:val="28"/>
        </w:rPr>
      </w:pPr>
    </w:p>
    <w:p w14:paraId="313A4950" w14:textId="454DC6A2" w:rsidR="00E12578" w:rsidRPr="00401CD7" w:rsidRDefault="002C40B5" w:rsidP="00E42824">
      <w:pPr>
        <w:spacing w:after="0" w:line="360" w:lineRule="auto"/>
        <w:jc w:val="center"/>
        <w:rPr>
          <w:rFonts w:cs="Times New Roman"/>
          <w:b/>
          <w:sz w:val="28"/>
          <w:szCs w:val="28"/>
        </w:rPr>
      </w:pPr>
      <w:r w:rsidRPr="00401CD7">
        <w:rPr>
          <w:rFonts w:cs="Times New Roman"/>
          <w:b/>
          <w:sz w:val="28"/>
          <w:szCs w:val="28"/>
        </w:rPr>
        <w:t>Participant Services</w:t>
      </w:r>
    </w:p>
    <w:p w14:paraId="6E11233F" w14:textId="5AF63161" w:rsidR="002B2009" w:rsidRPr="00401CD7" w:rsidRDefault="00611FDC" w:rsidP="00E42824">
      <w:pPr>
        <w:spacing w:after="0" w:line="360" w:lineRule="auto"/>
        <w:jc w:val="both"/>
        <w:rPr>
          <w:rFonts w:cs="Times New Roman"/>
          <w:sz w:val="24"/>
          <w:szCs w:val="24"/>
        </w:rPr>
      </w:pPr>
      <w:r w:rsidRPr="00401CD7">
        <w:rPr>
          <w:rFonts w:cs="Times New Roman"/>
          <w:sz w:val="24"/>
          <w:szCs w:val="24"/>
        </w:rPr>
        <w:t xml:space="preserve">In addition to the </w:t>
      </w:r>
      <w:r w:rsidR="004057DC" w:rsidRPr="00401CD7">
        <w:rPr>
          <w:rFonts w:cs="Times New Roman"/>
          <w:sz w:val="24"/>
          <w:szCs w:val="24"/>
        </w:rPr>
        <w:t>programs</w:t>
      </w:r>
      <w:r w:rsidR="00E20049" w:rsidRPr="00401CD7">
        <w:rPr>
          <w:rFonts w:cs="Times New Roman"/>
          <w:sz w:val="24"/>
          <w:szCs w:val="24"/>
        </w:rPr>
        <w:t>, there are other services that ALCFRC offers</w:t>
      </w:r>
      <w:r w:rsidR="002C40B5" w:rsidRPr="00401CD7">
        <w:rPr>
          <w:rFonts w:cs="Times New Roman"/>
          <w:sz w:val="24"/>
          <w:szCs w:val="24"/>
        </w:rPr>
        <w:t xml:space="preserve">.  </w:t>
      </w:r>
    </w:p>
    <w:p w14:paraId="341C3662" w14:textId="56C7EE73" w:rsidR="009F3F25" w:rsidRPr="00D04B86" w:rsidRDefault="002C40B5" w:rsidP="009F3F25">
      <w:pPr>
        <w:pStyle w:val="ListParagraph"/>
        <w:numPr>
          <w:ilvl w:val="0"/>
          <w:numId w:val="5"/>
        </w:numPr>
        <w:spacing w:after="0" w:line="360" w:lineRule="auto"/>
        <w:jc w:val="both"/>
        <w:rPr>
          <w:rFonts w:cs="Times New Roman"/>
          <w:sz w:val="24"/>
          <w:szCs w:val="24"/>
        </w:rPr>
      </w:pPr>
      <w:r w:rsidRPr="00401CD7">
        <w:rPr>
          <w:rFonts w:cs="Times New Roman"/>
          <w:b/>
          <w:bCs/>
          <w:sz w:val="24"/>
          <w:szCs w:val="24"/>
        </w:rPr>
        <w:t>Shepherd’s Closet</w:t>
      </w:r>
      <w:r w:rsidRPr="00401CD7">
        <w:rPr>
          <w:rFonts w:cs="Times New Roman"/>
          <w:sz w:val="24"/>
          <w:szCs w:val="24"/>
        </w:rPr>
        <w:t xml:space="preserve"> </w:t>
      </w:r>
      <w:r w:rsidR="00B62D6F" w:rsidRPr="00401CD7">
        <w:rPr>
          <w:rFonts w:cs="Times New Roman"/>
          <w:sz w:val="24"/>
          <w:szCs w:val="24"/>
        </w:rPr>
        <w:t>is</w:t>
      </w:r>
      <w:r w:rsidR="00E01598">
        <w:rPr>
          <w:rFonts w:cs="Times New Roman"/>
          <w:sz w:val="24"/>
          <w:szCs w:val="24"/>
        </w:rPr>
        <w:t xml:space="preserve"> </w:t>
      </w:r>
      <w:r w:rsidR="00323F30">
        <w:rPr>
          <w:rFonts w:cs="Times New Roman"/>
          <w:sz w:val="24"/>
          <w:szCs w:val="24"/>
        </w:rPr>
        <w:t>full-service clothes</w:t>
      </w:r>
      <w:r w:rsidR="00B62D6F" w:rsidRPr="00401CD7">
        <w:rPr>
          <w:rFonts w:cs="Times New Roman"/>
          <w:sz w:val="24"/>
          <w:szCs w:val="24"/>
        </w:rPr>
        <w:t xml:space="preserve"> closet </w:t>
      </w:r>
      <w:r w:rsidR="0011292F" w:rsidRPr="00401CD7">
        <w:rPr>
          <w:rFonts w:cs="Times New Roman"/>
          <w:sz w:val="24"/>
          <w:szCs w:val="24"/>
        </w:rPr>
        <w:t>open</w:t>
      </w:r>
      <w:r w:rsidR="00B62D6F" w:rsidRPr="00401CD7">
        <w:rPr>
          <w:rFonts w:cs="Times New Roman"/>
          <w:sz w:val="24"/>
          <w:szCs w:val="24"/>
        </w:rPr>
        <w:t xml:space="preserve"> to any resident</w:t>
      </w:r>
      <w:r w:rsidR="004B0D98" w:rsidRPr="00401CD7">
        <w:rPr>
          <w:rFonts w:cs="Times New Roman"/>
          <w:sz w:val="24"/>
          <w:szCs w:val="24"/>
        </w:rPr>
        <w:t xml:space="preserve"> of Limestone County that needs its services.  The c</w:t>
      </w:r>
      <w:r w:rsidR="00C65199" w:rsidRPr="00401CD7">
        <w:rPr>
          <w:rFonts w:cs="Times New Roman"/>
          <w:sz w:val="24"/>
          <w:szCs w:val="24"/>
        </w:rPr>
        <w:t xml:space="preserve">loset has household items </w:t>
      </w:r>
      <w:r w:rsidR="00026AEC" w:rsidRPr="00401CD7">
        <w:rPr>
          <w:rFonts w:cs="Times New Roman"/>
          <w:sz w:val="24"/>
          <w:szCs w:val="24"/>
        </w:rPr>
        <w:t>and</w:t>
      </w:r>
      <w:r w:rsidR="00C65199" w:rsidRPr="00401CD7">
        <w:rPr>
          <w:rFonts w:cs="Times New Roman"/>
          <w:sz w:val="24"/>
          <w:szCs w:val="24"/>
        </w:rPr>
        <w:t xml:space="preserve"> essential hygiene </w:t>
      </w:r>
      <w:r w:rsidR="000705E3" w:rsidRPr="00401CD7">
        <w:rPr>
          <w:rFonts w:cs="Times New Roman"/>
          <w:sz w:val="24"/>
          <w:szCs w:val="24"/>
        </w:rPr>
        <w:t>items</w:t>
      </w:r>
      <w:r w:rsidR="00026AEC" w:rsidRPr="00401CD7">
        <w:rPr>
          <w:rFonts w:cs="Times New Roman"/>
          <w:sz w:val="24"/>
          <w:szCs w:val="24"/>
        </w:rPr>
        <w:t xml:space="preserve"> as well.  Caring Limestone County residents</w:t>
      </w:r>
      <w:r w:rsidR="0091182D">
        <w:rPr>
          <w:rFonts w:cs="Times New Roman"/>
          <w:sz w:val="24"/>
          <w:szCs w:val="24"/>
        </w:rPr>
        <w:t xml:space="preserve">, </w:t>
      </w:r>
      <w:r w:rsidR="0091182D" w:rsidRPr="0091182D">
        <w:rPr>
          <w:rFonts w:cs="Times New Roman"/>
          <w:b/>
          <w:bCs/>
          <w:sz w:val="24"/>
          <w:szCs w:val="24"/>
        </w:rPr>
        <w:t>Walmart</w:t>
      </w:r>
      <w:r w:rsidR="00026AEC" w:rsidRPr="00401CD7">
        <w:rPr>
          <w:rFonts w:cs="Times New Roman"/>
          <w:sz w:val="24"/>
          <w:szCs w:val="24"/>
        </w:rPr>
        <w:t xml:space="preserve"> and </w:t>
      </w:r>
      <w:r w:rsidR="00892361">
        <w:rPr>
          <w:rFonts w:cs="Times New Roman"/>
          <w:sz w:val="24"/>
          <w:szCs w:val="24"/>
        </w:rPr>
        <w:t xml:space="preserve">other local </w:t>
      </w:r>
      <w:r w:rsidR="00026AEC" w:rsidRPr="00401CD7">
        <w:rPr>
          <w:rFonts w:cs="Times New Roman"/>
          <w:sz w:val="24"/>
          <w:szCs w:val="24"/>
        </w:rPr>
        <w:t>businesses donate to ALCFRC on a regular basis</w:t>
      </w:r>
      <w:r w:rsidR="007F2B80" w:rsidRPr="00401CD7">
        <w:rPr>
          <w:rFonts w:cs="Times New Roman"/>
          <w:sz w:val="24"/>
          <w:szCs w:val="24"/>
        </w:rPr>
        <w:t xml:space="preserve"> as does</w:t>
      </w:r>
      <w:r w:rsidR="009666BC" w:rsidRPr="00401CD7">
        <w:rPr>
          <w:rFonts w:cs="Times New Roman"/>
          <w:sz w:val="24"/>
          <w:szCs w:val="24"/>
        </w:rPr>
        <w:t xml:space="preserve"> </w:t>
      </w:r>
      <w:r w:rsidR="009666BC" w:rsidRPr="00401CD7">
        <w:rPr>
          <w:rFonts w:cs="Times New Roman"/>
          <w:b/>
          <w:bCs/>
          <w:sz w:val="24"/>
          <w:szCs w:val="24"/>
        </w:rPr>
        <w:t>Bombas</w:t>
      </w:r>
      <w:r w:rsidR="00BE2E49" w:rsidRPr="00401CD7">
        <w:rPr>
          <w:rFonts w:cs="Times New Roman"/>
          <w:sz w:val="24"/>
          <w:szCs w:val="24"/>
        </w:rPr>
        <w:t xml:space="preserve"> </w:t>
      </w:r>
      <w:r w:rsidR="007F2B80" w:rsidRPr="00401CD7">
        <w:rPr>
          <w:rFonts w:cs="Times New Roman"/>
          <w:sz w:val="24"/>
          <w:szCs w:val="24"/>
        </w:rPr>
        <w:t xml:space="preserve">who </w:t>
      </w:r>
      <w:r w:rsidR="00BE2E49" w:rsidRPr="00401CD7">
        <w:rPr>
          <w:rFonts w:cs="Times New Roman"/>
          <w:sz w:val="24"/>
          <w:szCs w:val="24"/>
        </w:rPr>
        <w:t xml:space="preserve">donates socks, </w:t>
      </w:r>
      <w:r w:rsidR="007F2B80" w:rsidRPr="00401CD7">
        <w:rPr>
          <w:rFonts w:cs="Times New Roman"/>
          <w:sz w:val="24"/>
          <w:szCs w:val="24"/>
        </w:rPr>
        <w:t>t-shirts,</w:t>
      </w:r>
      <w:r w:rsidR="00BE2E49" w:rsidRPr="00401CD7">
        <w:rPr>
          <w:rFonts w:cs="Times New Roman"/>
          <w:sz w:val="24"/>
          <w:szCs w:val="24"/>
        </w:rPr>
        <w:t xml:space="preserve"> and undergarments</w:t>
      </w:r>
      <w:r w:rsidR="007F2B80" w:rsidRPr="00401CD7">
        <w:rPr>
          <w:rFonts w:cs="Times New Roman"/>
          <w:sz w:val="24"/>
          <w:szCs w:val="24"/>
        </w:rPr>
        <w:t>.</w:t>
      </w:r>
      <w:r w:rsidR="00BE2E49" w:rsidRPr="00401CD7">
        <w:rPr>
          <w:rFonts w:cs="Times New Roman"/>
          <w:sz w:val="24"/>
          <w:szCs w:val="24"/>
        </w:rPr>
        <w:t xml:space="preserve"> </w:t>
      </w:r>
      <w:r w:rsidR="009666BC" w:rsidRPr="00401CD7">
        <w:rPr>
          <w:rFonts w:cs="Times New Roman"/>
          <w:sz w:val="24"/>
          <w:szCs w:val="24"/>
        </w:rPr>
        <w:t xml:space="preserve"> </w:t>
      </w:r>
      <w:r w:rsidR="00814009" w:rsidRPr="00401CD7">
        <w:rPr>
          <w:rFonts w:cs="Times New Roman"/>
          <w:sz w:val="24"/>
          <w:szCs w:val="24"/>
        </w:rPr>
        <w:t xml:space="preserve">  </w:t>
      </w:r>
    </w:p>
    <w:p w14:paraId="3073E6CC" w14:textId="0F203F3B" w:rsidR="00DC3A20" w:rsidRPr="00401CD7" w:rsidRDefault="00636530" w:rsidP="00E42824">
      <w:pPr>
        <w:pStyle w:val="ListParagraph"/>
        <w:numPr>
          <w:ilvl w:val="0"/>
          <w:numId w:val="5"/>
        </w:numPr>
        <w:spacing w:after="0" w:line="360" w:lineRule="auto"/>
        <w:jc w:val="both"/>
        <w:rPr>
          <w:rFonts w:cstheme="minorHAnsi"/>
          <w:b/>
          <w:bCs/>
          <w:sz w:val="24"/>
          <w:szCs w:val="24"/>
          <w:shd w:val="clear" w:color="auto" w:fill="FFFFFF"/>
        </w:rPr>
      </w:pPr>
      <w:r w:rsidRPr="00401CD7">
        <w:rPr>
          <w:rFonts w:cs="Times New Roman"/>
          <w:sz w:val="24"/>
          <w:szCs w:val="24"/>
        </w:rPr>
        <w:lastRenderedPageBreak/>
        <w:t>ALCFRC has provided</w:t>
      </w:r>
      <w:r w:rsidRPr="00401CD7">
        <w:rPr>
          <w:rFonts w:cs="Times New Roman"/>
          <w:b/>
          <w:bCs/>
          <w:sz w:val="24"/>
          <w:szCs w:val="24"/>
        </w:rPr>
        <w:t xml:space="preserve"> </w:t>
      </w:r>
      <w:r w:rsidR="009A7092" w:rsidRPr="00401CD7">
        <w:rPr>
          <w:rFonts w:cs="Times New Roman"/>
          <w:b/>
          <w:bCs/>
          <w:sz w:val="24"/>
          <w:szCs w:val="24"/>
        </w:rPr>
        <w:t xml:space="preserve">Military </w:t>
      </w:r>
      <w:r w:rsidR="00793DEC" w:rsidRPr="00401CD7">
        <w:rPr>
          <w:rFonts w:cs="Times New Roman"/>
          <w:b/>
          <w:bCs/>
          <w:sz w:val="24"/>
          <w:szCs w:val="24"/>
        </w:rPr>
        <w:t xml:space="preserve">Blankets </w:t>
      </w:r>
      <w:r w:rsidR="00793DEC" w:rsidRPr="00401CD7">
        <w:rPr>
          <w:rFonts w:cs="Times New Roman"/>
          <w:sz w:val="24"/>
          <w:szCs w:val="24"/>
        </w:rPr>
        <w:t>for</w:t>
      </w:r>
      <w:r w:rsidR="00373692" w:rsidRPr="00401CD7">
        <w:rPr>
          <w:rFonts w:cs="Times New Roman"/>
          <w:b/>
          <w:bCs/>
          <w:sz w:val="24"/>
          <w:szCs w:val="24"/>
        </w:rPr>
        <w:t xml:space="preserve"> </w:t>
      </w:r>
      <w:r w:rsidR="0047649F" w:rsidRPr="00401CD7">
        <w:rPr>
          <w:rFonts w:cs="Times New Roman"/>
          <w:sz w:val="24"/>
          <w:szCs w:val="24"/>
        </w:rPr>
        <w:t xml:space="preserve">homeless Limestone County residents </w:t>
      </w:r>
      <w:r w:rsidR="00CA62A5" w:rsidRPr="00401CD7">
        <w:rPr>
          <w:rFonts w:cs="Times New Roman"/>
          <w:sz w:val="24"/>
          <w:szCs w:val="24"/>
        </w:rPr>
        <w:t xml:space="preserve">since 2020.  We have increased our request for blankets every </w:t>
      </w:r>
      <w:r w:rsidR="00AF0FA4" w:rsidRPr="00401CD7">
        <w:rPr>
          <w:rFonts w:cs="Times New Roman"/>
          <w:sz w:val="24"/>
          <w:szCs w:val="24"/>
        </w:rPr>
        <w:t>year,</w:t>
      </w:r>
      <w:r w:rsidR="00122326" w:rsidRPr="00401CD7">
        <w:rPr>
          <w:rFonts w:cs="Times New Roman"/>
          <w:sz w:val="24"/>
          <w:szCs w:val="24"/>
        </w:rPr>
        <w:t xml:space="preserve"> starting at 60 in 2020 and this year we have requested 150.  </w:t>
      </w:r>
      <w:r w:rsidR="00DB40A1" w:rsidRPr="00401CD7">
        <w:rPr>
          <w:rFonts w:cs="Times New Roman"/>
          <w:sz w:val="24"/>
          <w:szCs w:val="24"/>
        </w:rPr>
        <w:t xml:space="preserve">We are grateful to the </w:t>
      </w:r>
      <w:r w:rsidR="00DB40A1" w:rsidRPr="00401CD7">
        <w:rPr>
          <w:rFonts w:cs="Times New Roman"/>
          <w:b/>
          <w:bCs/>
          <w:sz w:val="24"/>
          <w:szCs w:val="24"/>
        </w:rPr>
        <w:t>Defense Logistics Agency</w:t>
      </w:r>
      <w:r w:rsidR="00DB40A1" w:rsidRPr="00401CD7">
        <w:rPr>
          <w:rFonts w:cs="Times New Roman"/>
          <w:sz w:val="24"/>
          <w:szCs w:val="24"/>
        </w:rPr>
        <w:t xml:space="preserve"> in Philadelphia, PA for </w:t>
      </w:r>
      <w:r w:rsidR="006A493F" w:rsidRPr="00401CD7">
        <w:rPr>
          <w:rFonts w:cs="Times New Roman"/>
          <w:sz w:val="24"/>
          <w:szCs w:val="24"/>
        </w:rPr>
        <w:t>donating these blankets providing warmth and care to some of our most vulnerable residen</w:t>
      </w:r>
      <w:r w:rsidR="00B519AA" w:rsidRPr="00401CD7">
        <w:rPr>
          <w:rFonts w:cs="Times New Roman"/>
          <w:sz w:val="24"/>
          <w:szCs w:val="24"/>
        </w:rPr>
        <w:t xml:space="preserve">ts.  </w:t>
      </w:r>
    </w:p>
    <w:p w14:paraId="32547E78" w14:textId="1F01B483" w:rsidR="005A442D" w:rsidRPr="00401CD7" w:rsidRDefault="005A442D" w:rsidP="00E42824">
      <w:pPr>
        <w:pStyle w:val="ListParagraph"/>
        <w:numPr>
          <w:ilvl w:val="0"/>
          <w:numId w:val="5"/>
        </w:numPr>
        <w:spacing w:after="0" w:line="360" w:lineRule="auto"/>
        <w:jc w:val="both"/>
        <w:rPr>
          <w:rFonts w:cstheme="minorHAnsi"/>
          <w:b/>
          <w:bCs/>
          <w:sz w:val="24"/>
          <w:szCs w:val="24"/>
          <w:shd w:val="clear" w:color="auto" w:fill="FFFFFF"/>
        </w:rPr>
      </w:pPr>
      <w:r w:rsidRPr="00401CD7">
        <w:rPr>
          <w:rFonts w:cstheme="minorHAnsi"/>
          <w:sz w:val="24"/>
          <w:szCs w:val="24"/>
          <w:shd w:val="clear" w:color="auto" w:fill="FFFFFF"/>
        </w:rPr>
        <w:t xml:space="preserve">Families are also served through our Thanksgiving and Christmas programs.  What we </w:t>
      </w:r>
      <w:r w:rsidR="000D6338" w:rsidRPr="00401CD7">
        <w:rPr>
          <w:rFonts w:cstheme="minorHAnsi"/>
          <w:sz w:val="24"/>
          <w:szCs w:val="24"/>
          <w:shd w:val="clear" w:color="auto" w:fill="FFFFFF"/>
        </w:rPr>
        <w:t>can do</w:t>
      </w:r>
      <w:r w:rsidRPr="00401CD7">
        <w:rPr>
          <w:rFonts w:cstheme="minorHAnsi"/>
          <w:sz w:val="24"/>
          <w:szCs w:val="24"/>
          <w:shd w:val="clear" w:color="auto" w:fill="FFFFFF"/>
        </w:rPr>
        <w:t xml:space="preserve"> varies year-to-year, but serving our vulnerable residents with food at thanksgiving and </w:t>
      </w:r>
      <w:r w:rsidR="000D6338" w:rsidRPr="00401CD7">
        <w:rPr>
          <w:rFonts w:cstheme="minorHAnsi"/>
          <w:sz w:val="24"/>
          <w:szCs w:val="24"/>
          <w:shd w:val="clear" w:color="auto" w:fill="FFFFFF"/>
        </w:rPr>
        <w:t xml:space="preserve">food and toys for kids at Christmas remains constant.  </w:t>
      </w:r>
      <w:r w:rsidR="00AA5150" w:rsidRPr="006C3C61">
        <w:rPr>
          <w:rFonts w:cstheme="minorHAnsi"/>
          <w:b/>
          <w:bCs/>
          <w:sz w:val="24"/>
          <w:szCs w:val="24"/>
          <w:shd w:val="clear" w:color="auto" w:fill="FFFFFF"/>
        </w:rPr>
        <w:t>Walmart, Publix</w:t>
      </w:r>
      <w:r w:rsidR="006762F8">
        <w:rPr>
          <w:rFonts w:cstheme="minorHAnsi"/>
          <w:b/>
          <w:bCs/>
          <w:sz w:val="24"/>
          <w:szCs w:val="24"/>
          <w:shd w:val="clear" w:color="auto" w:fill="FFFFFF"/>
        </w:rPr>
        <w:t xml:space="preserve">, and Panera Bread </w:t>
      </w:r>
      <w:r w:rsidR="006D2850">
        <w:rPr>
          <w:rFonts w:cstheme="minorHAnsi"/>
          <w:sz w:val="24"/>
          <w:szCs w:val="24"/>
          <w:shd w:val="clear" w:color="auto" w:fill="FFFFFF"/>
        </w:rPr>
        <w:t xml:space="preserve">are frequent donors for these and </w:t>
      </w:r>
      <w:r w:rsidR="00C16691">
        <w:rPr>
          <w:rFonts w:cstheme="minorHAnsi"/>
          <w:sz w:val="24"/>
          <w:szCs w:val="24"/>
          <w:shd w:val="clear" w:color="auto" w:fill="FFFFFF"/>
        </w:rPr>
        <w:t xml:space="preserve">our emergency services program.  </w:t>
      </w:r>
      <w:r w:rsidR="000D6338" w:rsidRPr="00401CD7">
        <w:rPr>
          <w:rFonts w:cstheme="minorHAnsi"/>
          <w:sz w:val="24"/>
          <w:szCs w:val="24"/>
          <w:shd w:val="clear" w:color="auto" w:fill="FFFFFF"/>
        </w:rPr>
        <w:t>We are currently formulating plans for the 2023 holiday season.</w:t>
      </w:r>
    </w:p>
    <w:p w14:paraId="7FBFE67E" w14:textId="77777777" w:rsidR="008E13B9" w:rsidRDefault="008E13B9" w:rsidP="009F3F25">
      <w:pPr>
        <w:spacing w:line="360" w:lineRule="auto"/>
        <w:rPr>
          <w:rFonts w:cs="Times New Roman"/>
          <w:b/>
          <w:color w:val="000000" w:themeColor="text1"/>
          <w:sz w:val="28"/>
          <w:szCs w:val="28"/>
        </w:rPr>
      </w:pPr>
    </w:p>
    <w:p w14:paraId="239BFCEC" w14:textId="60B3E416" w:rsidR="009F3F25" w:rsidRDefault="00D04B86" w:rsidP="009F3F25">
      <w:pPr>
        <w:spacing w:line="360" w:lineRule="auto"/>
        <w:rPr>
          <w:rFonts w:cs="Times New Roman"/>
          <w:b/>
          <w:color w:val="000000" w:themeColor="text1"/>
          <w:sz w:val="28"/>
          <w:szCs w:val="28"/>
        </w:rPr>
      </w:pPr>
      <w:r w:rsidRPr="00D04B86">
        <w:rPr>
          <w:noProof/>
        </w:rPr>
        <w:drawing>
          <wp:inline distT="0" distB="0" distL="0" distR="0" wp14:anchorId="42A03FB0" wp14:editId="5EF75825">
            <wp:extent cx="6664817" cy="1577340"/>
            <wp:effectExtent l="19050" t="19050" r="22225" b="22860"/>
            <wp:docPr id="1109583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8274" cy="1578158"/>
                    </a:xfrm>
                    <a:prstGeom prst="rect">
                      <a:avLst/>
                    </a:prstGeom>
                    <a:noFill/>
                    <a:ln w="19050">
                      <a:solidFill>
                        <a:schemeClr val="tx1"/>
                      </a:solidFill>
                    </a:ln>
                  </pic:spPr>
                </pic:pic>
              </a:graphicData>
            </a:graphic>
          </wp:inline>
        </w:drawing>
      </w:r>
    </w:p>
    <w:p w14:paraId="4D371494" w14:textId="514E84F0" w:rsidR="008E00ED" w:rsidRPr="00644338" w:rsidRDefault="008E00ED" w:rsidP="008E00ED">
      <w:pPr>
        <w:spacing w:line="360" w:lineRule="auto"/>
        <w:jc w:val="center"/>
        <w:rPr>
          <w:rFonts w:cs="Times New Roman"/>
          <w:b/>
          <w:color w:val="000000" w:themeColor="text1"/>
          <w:sz w:val="28"/>
          <w:szCs w:val="28"/>
        </w:rPr>
      </w:pPr>
      <w:r w:rsidRPr="00644338">
        <w:rPr>
          <w:rFonts w:cs="Times New Roman"/>
          <w:b/>
          <w:color w:val="000000" w:themeColor="text1"/>
          <w:sz w:val="28"/>
          <w:szCs w:val="28"/>
        </w:rPr>
        <w:t>Our Volunteers</w:t>
      </w:r>
    </w:p>
    <w:p w14:paraId="551D4DA0" w14:textId="1B95A897" w:rsidR="008E00ED" w:rsidRPr="00644338" w:rsidRDefault="008E00ED" w:rsidP="008E00ED">
      <w:pPr>
        <w:spacing w:line="360" w:lineRule="auto"/>
        <w:jc w:val="both"/>
        <w:rPr>
          <w:rFonts w:cs="Times New Roman"/>
          <w:color w:val="000000" w:themeColor="text1"/>
          <w:sz w:val="24"/>
          <w:szCs w:val="24"/>
        </w:rPr>
      </w:pPr>
      <w:r>
        <w:rPr>
          <w:i/>
          <w:noProof/>
          <w:sz w:val="28"/>
          <w:szCs w:val="28"/>
        </w:rPr>
        <w:t xml:space="preserve"> </w:t>
      </w:r>
      <w:r w:rsidRPr="00644338">
        <w:rPr>
          <w:rFonts w:cs="Times New Roman"/>
          <w:color w:val="000000" w:themeColor="text1"/>
          <w:sz w:val="24"/>
          <w:szCs w:val="24"/>
        </w:rPr>
        <w:t xml:space="preserve">ALCFRC has many dedicated volunteers, program interns, and community service participants who are an essential part of this agency’s effort.  Volunteers operate the Shepherd’s Closet, provide pastoral and financial counseling, build ramps in the Family Ramp Program, conduct repairs and maintenance of ALCFRC, perform general clerical </w:t>
      </w:r>
      <w:r w:rsidR="0098113E" w:rsidRPr="00644338">
        <w:rPr>
          <w:rFonts w:cs="Times New Roman"/>
          <w:color w:val="000000" w:themeColor="text1"/>
          <w:sz w:val="24"/>
          <w:szCs w:val="24"/>
        </w:rPr>
        <w:t>duties,</w:t>
      </w:r>
      <w:r w:rsidR="0098113E" w:rsidRPr="00284211">
        <w:rPr>
          <w:noProof/>
          <w:sz w:val="26"/>
          <w:szCs w:val="26"/>
        </w:rPr>
        <w:t xml:space="preserve"> </w:t>
      </w:r>
      <w:r w:rsidR="0098113E" w:rsidRPr="00644338">
        <w:rPr>
          <w:rFonts w:cs="Times New Roman"/>
          <w:color w:val="000000" w:themeColor="text1"/>
          <w:sz w:val="24"/>
          <w:szCs w:val="24"/>
        </w:rPr>
        <w:t>and</w:t>
      </w:r>
      <w:r w:rsidRPr="00644338">
        <w:rPr>
          <w:rFonts w:cs="Times New Roman"/>
          <w:color w:val="000000" w:themeColor="text1"/>
          <w:sz w:val="24"/>
          <w:szCs w:val="24"/>
        </w:rPr>
        <w:t xml:space="preserve"> custodial functions. </w:t>
      </w:r>
    </w:p>
    <w:p w14:paraId="02308934" w14:textId="60C04FE0" w:rsidR="00CD117C" w:rsidRDefault="0033106F" w:rsidP="00BE59AE">
      <w:pPr>
        <w:spacing w:after="200" w:line="360" w:lineRule="auto"/>
        <w:rPr>
          <w:sz w:val="26"/>
          <w:szCs w:val="26"/>
        </w:rPr>
      </w:pPr>
      <w:r>
        <w:rPr>
          <w:sz w:val="26"/>
          <w:szCs w:val="26"/>
        </w:rPr>
        <w:t xml:space="preserve"> </w:t>
      </w:r>
      <w:r w:rsidR="008E00ED">
        <w:rPr>
          <w:sz w:val="26"/>
          <w:szCs w:val="26"/>
        </w:rPr>
        <w:t xml:space="preserve">      </w:t>
      </w:r>
      <w:r>
        <w:rPr>
          <w:noProof/>
          <w:sz w:val="26"/>
          <w:szCs w:val="26"/>
        </w:rPr>
        <w:drawing>
          <wp:inline distT="0" distB="0" distL="0" distR="0" wp14:anchorId="36707029" wp14:editId="6C5A2D46">
            <wp:extent cx="819150" cy="1022041"/>
            <wp:effectExtent l="19050" t="0" r="19050" b="330835"/>
            <wp:docPr id="8182619" name="Picture 2" descr="A person standing next to a shelf with plastic 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619" name="Picture 2" descr="A person standing next to a shelf with plastic bin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6338" cy="10310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sz w:val="26"/>
          <w:szCs w:val="26"/>
        </w:rPr>
        <w:t xml:space="preserve">       </w:t>
      </w:r>
      <w:r>
        <w:rPr>
          <w:sz w:val="26"/>
          <w:szCs w:val="26"/>
        </w:rPr>
        <w:tab/>
      </w:r>
      <w:r>
        <w:rPr>
          <w:noProof/>
          <w:sz w:val="26"/>
          <w:szCs w:val="26"/>
        </w:rPr>
        <w:drawing>
          <wp:inline distT="0" distB="0" distL="0" distR="0" wp14:anchorId="3D7C1A8A" wp14:editId="78E7B6BB">
            <wp:extent cx="1181100" cy="1104438"/>
            <wp:effectExtent l="19050" t="0" r="19050" b="343535"/>
            <wp:docPr id="130431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1230" name="Picture 1304312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7749" cy="1110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sz w:val="26"/>
          <w:szCs w:val="26"/>
        </w:rPr>
        <w:tab/>
        <w:t xml:space="preserve">        </w:t>
      </w:r>
      <w:r>
        <w:rPr>
          <w:noProof/>
          <w:sz w:val="26"/>
          <w:szCs w:val="26"/>
        </w:rPr>
        <w:drawing>
          <wp:inline distT="0" distB="0" distL="0" distR="0" wp14:anchorId="5BC5D5B2" wp14:editId="62447FCD">
            <wp:extent cx="1543050" cy="882253"/>
            <wp:effectExtent l="19050" t="0" r="19050" b="280035"/>
            <wp:docPr id="522831590" name="Picture 4" descr="A group of girls standing around a table with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31590" name="Picture 4" descr="A group of girls standing around a table with cloth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7511" cy="8905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sz w:val="26"/>
          <w:szCs w:val="26"/>
        </w:rPr>
        <w:tab/>
      </w:r>
      <w:r>
        <w:rPr>
          <w:noProof/>
        </w:rPr>
        <w:drawing>
          <wp:inline distT="0" distB="0" distL="0" distR="0" wp14:anchorId="3F9854B6" wp14:editId="66B5A9EB">
            <wp:extent cx="722280" cy="1085850"/>
            <wp:effectExtent l="19050" t="0" r="20955" b="342900"/>
            <wp:docPr id="479939918" name="Picture 4" descr="A person smil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39918" name="Picture 4" descr="A person smiling in front of a sig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0531" cy="1098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1AC315F" w14:textId="4DF782B8" w:rsidR="00CD117C" w:rsidRDefault="00CD117C" w:rsidP="00BE59AE">
      <w:pPr>
        <w:spacing w:after="200" w:line="360" w:lineRule="auto"/>
        <w:rPr>
          <w:sz w:val="26"/>
          <w:szCs w:val="26"/>
        </w:rPr>
      </w:pPr>
    </w:p>
    <w:p w14:paraId="4CE56EC4" w14:textId="0F361C7C" w:rsidR="00BE59AE" w:rsidRPr="00BE59AE" w:rsidRDefault="006D666C" w:rsidP="00BE59AE">
      <w:pPr>
        <w:spacing w:after="200" w:line="360" w:lineRule="auto"/>
        <w:rPr>
          <w:sz w:val="26"/>
          <w:szCs w:val="26"/>
        </w:rPr>
      </w:pPr>
      <w:r w:rsidRPr="006574CC">
        <w:rPr>
          <w:noProof/>
        </w:rPr>
        <w:drawing>
          <wp:anchor distT="0" distB="0" distL="114300" distR="114300" simplePos="0" relativeHeight="251720192" behindDoc="0" locked="0" layoutInCell="1" allowOverlap="1" wp14:anchorId="44EE265F" wp14:editId="6C64B1B9">
            <wp:simplePos x="0" y="0"/>
            <wp:positionH relativeFrom="margin">
              <wp:posOffset>46355</wp:posOffset>
            </wp:positionH>
            <wp:positionV relativeFrom="margin">
              <wp:posOffset>667385</wp:posOffset>
            </wp:positionV>
            <wp:extent cx="1339850" cy="1089660"/>
            <wp:effectExtent l="133350" t="114300" r="127000" b="167640"/>
            <wp:wrapSquare wrapText="bothSides"/>
            <wp:docPr id="1937472463" name="Picture 1937472463" descr="Several business cards with different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72463" name="Picture 1937472463" descr="Several business cards with different logos&#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609" t="51625" r="32787" b="1097"/>
                    <a:stretch/>
                  </pic:blipFill>
                  <pic:spPr bwMode="auto">
                    <a:xfrm>
                      <a:off x="0" y="0"/>
                      <a:ext cx="1339850" cy="108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0ED">
        <w:rPr>
          <w:sz w:val="26"/>
          <w:szCs w:val="26"/>
        </w:rPr>
        <w:t xml:space="preserve">                                                                                                          </w:t>
      </w:r>
    </w:p>
    <w:p w14:paraId="4EC5235B" w14:textId="7740E24A" w:rsidR="00BE59AE" w:rsidRDefault="00BE59AE" w:rsidP="00BE59AE">
      <w:pPr>
        <w:spacing w:after="200" w:line="360" w:lineRule="auto"/>
        <w:rPr>
          <w:sz w:val="24"/>
          <w:szCs w:val="24"/>
        </w:rPr>
      </w:pPr>
      <w:r w:rsidRPr="002E1851">
        <w:rPr>
          <w:sz w:val="24"/>
          <w:szCs w:val="24"/>
        </w:rPr>
        <w:t>We are so thankful for</w:t>
      </w:r>
      <w:r w:rsidR="00CD117C">
        <w:rPr>
          <w:sz w:val="24"/>
          <w:szCs w:val="24"/>
        </w:rPr>
        <w:t xml:space="preserve"> Crisis Services of North Alabama,</w:t>
      </w:r>
      <w:r w:rsidRPr="002E1851">
        <w:rPr>
          <w:sz w:val="24"/>
          <w:szCs w:val="24"/>
        </w:rPr>
        <w:t xml:space="preserve"> our partner agenc</w:t>
      </w:r>
      <w:r w:rsidR="00354A01">
        <w:rPr>
          <w:sz w:val="24"/>
          <w:szCs w:val="24"/>
        </w:rPr>
        <w:t>y</w:t>
      </w:r>
      <w:r w:rsidRPr="002E1851">
        <w:rPr>
          <w:sz w:val="24"/>
          <w:szCs w:val="24"/>
        </w:rPr>
        <w:t xml:space="preserve"> that </w:t>
      </w:r>
      <w:r w:rsidR="0033385C" w:rsidRPr="002E1851">
        <w:rPr>
          <w:sz w:val="24"/>
          <w:szCs w:val="24"/>
        </w:rPr>
        <w:t>also serve</w:t>
      </w:r>
      <w:r w:rsidR="00354A01">
        <w:rPr>
          <w:sz w:val="24"/>
          <w:szCs w:val="24"/>
        </w:rPr>
        <w:t>s</w:t>
      </w:r>
      <w:r w:rsidR="0033385C" w:rsidRPr="002E1851">
        <w:rPr>
          <w:sz w:val="24"/>
          <w:szCs w:val="24"/>
        </w:rPr>
        <w:t xml:space="preserve"> our Limestone County residents in our facility</w:t>
      </w:r>
      <w:r w:rsidRPr="002E1851">
        <w:rPr>
          <w:sz w:val="24"/>
          <w:szCs w:val="24"/>
        </w:rPr>
        <w:t>. We work together as a team even though we maintain separate entities with unique missions.</w:t>
      </w:r>
    </w:p>
    <w:p w14:paraId="1F1EFE30" w14:textId="2EA3DA0D" w:rsidR="00F937A0" w:rsidRDefault="00F937A0" w:rsidP="00D04B86">
      <w:pPr>
        <w:rPr>
          <w:rFonts w:cs="Times New Roman"/>
          <w:b/>
          <w:color w:val="000000" w:themeColor="text1"/>
          <w:sz w:val="28"/>
          <w:szCs w:val="28"/>
        </w:rPr>
      </w:pPr>
    </w:p>
    <w:p w14:paraId="3AF909D2" w14:textId="5EFB14F0" w:rsidR="00CD117C" w:rsidRDefault="00CD117C" w:rsidP="00BE59AE">
      <w:pPr>
        <w:jc w:val="center"/>
        <w:rPr>
          <w:rFonts w:cs="Times New Roman"/>
          <w:b/>
          <w:color w:val="000000" w:themeColor="text1"/>
          <w:sz w:val="28"/>
          <w:szCs w:val="28"/>
        </w:rPr>
      </w:pPr>
    </w:p>
    <w:p w14:paraId="6317ED40" w14:textId="7C0A3CF0" w:rsidR="00BE59AE" w:rsidRPr="004B6B8E" w:rsidRDefault="00BE59AE" w:rsidP="00BE59AE">
      <w:pPr>
        <w:jc w:val="center"/>
        <w:rPr>
          <w:rFonts w:cs="Times New Roman"/>
          <w:b/>
          <w:color w:val="000000" w:themeColor="text1"/>
          <w:sz w:val="28"/>
          <w:szCs w:val="28"/>
        </w:rPr>
      </w:pPr>
      <w:r w:rsidRPr="004B6B8E">
        <w:rPr>
          <w:rFonts w:cs="Times New Roman"/>
          <w:b/>
          <w:color w:val="000000" w:themeColor="text1"/>
          <w:sz w:val="28"/>
          <w:szCs w:val="28"/>
        </w:rPr>
        <w:t>Board of Directors</w:t>
      </w:r>
    </w:p>
    <w:p w14:paraId="27F59E06" w14:textId="60B95D0B" w:rsidR="00BE59AE" w:rsidRPr="004B6B8E" w:rsidRDefault="00BE59AE" w:rsidP="00BE59AE">
      <w:pPr>
        <w:spacing w:line="360" w:lineRule="auto"/>
        <w:rPr>
          <w:rFonts w:cs="Times New Roman"/>
          <w:bCs/>
          <w:color w:val="000000" w:themeColor="text1"/>
          <w:sz w:val="24"/>
          <w:szCs w:val="24"/>
        </w:rPr>
      </w:pPr>
      <w:r w:rsidRPr="004B6B8E">
        <w:rPr>
          <w:rFonts w:cs="Times New Roman"/>
          <w:bCs/>
          <w:color w:val="000000" w:themeColor="text1"/>
          <w:sz w:val="24"/>
          <w:szCs w:val="24"/>
        </w:rPr>
        <w:t xml:space="preserve">Below is a roster of our dedicated board members and the committees in which they serve.  The Board of Directors meets quarterly. </w:t>
      </w:r>
      <w:r w:rsidRPr="004B6B8E">
        <w:rPr>
          <w:rFonts w:cs="Times New Roman"/>
          <w:bCs/>
          <w:i/>
          <w:iCs/>
          <w:color w:val="000000" w:themeColor="text1"/>
          <w:sz w:val="24"/>
          <w:szCs w:val="24"/>
        </w:rPr>
        <w:t xml:space="preserve"> </w:t>
      </w:r>
    </w:p>
    <w:tbl>
      <w:tblPr>
        <w:tblW w:w="0" w:type="auto"/>
        <w:tblInd w:w="10" w:type="dxa"/>
        <w:tblCellMar>
          <w:left w:w="10" w:type="dxa"/>
          <w:right w:w="10" w:type="dxa"/>
        </w:tblCellMar>
        <w:tblLook w:val="04A0" w:firstRow="1" w:lastRow="0" w:firstColumn="1" w:lastColumn="0" w:noHBand="0" w:noVBand="1"/>
      </w:tblPr>
      <w:tblGrid>
        <w:gridCol w:w="2697"/>
        <w:gridCol w:w="2697"/>
        <w:gridCol w:w="2698"/>
        <w:gridCol w:w="2698"/>
      </w:tblGrid>
      <w:tr w:rsidR="00BE59AE" w:rsidRPr="004B6B8E" w14:paraId="19F9356A" w14:textId="77777777" w:rsidTr="00B41C1C">
        <w:tc>
          <w:tcPr>
            <w:tcW w:w="2697" w:type="dxa"/>
          </w:tcPr>
          <w:p w14:paraId="14BC03A1" w14:textId="77777777" w:rsidR="00BE59AE" w:rsidRPr="004B6B8E" w:rsidRDefault="00BE59AE" w:rsidP="00B41C1C">
            <w:pPr>
              <w:jc w:val="center"/>
              <w:rPr>
                <w:rFonts w:cs="Times New Roman"/>
                <w:b/>
                <w:color w:val="000000" w:themeColor="text1"/>
                <w:sz w:val="24"/>
                <w:szCs w:val="24"/>
              </w:rPr>
            </w:pPr>
            <w:r w:rsidRPr="004B6B8E">
              <w:rPr>
                <w:rFonts w:cs="Times New Roman"/>
                <w:b/>
                <w:color w:val="000000" w:themeColor="text1"/>
                <w:sz w:val="24"/>
                <w:szCs w:val="24"/>
              </w:rPr>
              <w:t>Board Member</w:t>
            </w:r>
          </w:p>
        </w:tc>
        <w:tc>
          <w:tcPr>
            <w:tcW w:w="2697" w:type="dxa"/>
          </w:tcPr>
          <w:p w14:paraId="0BE3FADA" w14:textId="77777777" w:rsidR="00BE59AE" w:rsidRPr="004B6B8E" w:rsidRDefault="00BE59AE" w:rsidP="00B41C1C">
            <w:pPr>
              <w:jc w:val="center"/>
              <w:rPr>
                <w:rFonts w:cs="Times New Roman"/>
                <w:b/>
                <w:color w:val="000000" w:themeColor="text1"/>
                <w:sz w:val="24"/>
                <w:szCs w:val="24"/>
              </w:rPr>
            </w:pPr>
            <w:r w:rsidRPr="004B6B8E">
              <w:rPr>
                <w:rFonts w:cs="Times New Roman"/>
                <w:b/>
                <w:color w:val="000000" w:themeColor="text1"/>
                <w:sz w:val="24"/>
                <w:szCs w:val="24"/>
              </w:rPr>
              <w:t>Position</w:t>
            </w:r>
          </w:p>
        </w:tc>
        <w:tc>
          <w:tcPr>
            <w:tcW w:w="2698" w:type="dxa"/>
          </w:tcPr>
          <w:p w14:paraId="441B3BFC" w14:textId="77777777" w:rsidR="00BE59AE" w:rsidRPr="004B6B8E" w:rsidRDefault="00BE59AE" w:rsidP="00B41C1C">
            <w:pPr>
              <w:jc w:val="center"/>
              <w:rPr>
                <w:rFonts w:cs="Times New Roman"/>
                <w:b/>
                <w:color w:val="000000" w:themeColor="text1"/>
                <w:sz w:val="24"/>
                <w:szCs w:val="24"/>
              </w:rPr>
            </w:pPr>
            <w:r w:rsidRPr="004B6B8E">
              <w:rPr>
                <w:rFonts w:cs="Times New Roman"/>
                <w:b/>
                <w:color w:val="000000" w:themeColor="text1"/>
                <w:sz w:val="24"/>
                <w:szCs w:val="24"/>
              </w:rPr>
              <w:t>Committee</w:t>
            </w:r>
          </w:p>
        </w:tc>
        <w:tc>
          <w:tcPr>
            <w:tcW w:w="2698" w:type="dxa"/>
          </w:tcPr>
          <w:p w14:paraId="63D914A0" w14:textId="77777777" w:rsidR="00BE59AE" w:rsidRPr="004B6B8E" w:rsidRDefault="00BE59AE" w:rsidP="00B41C1C">
            <w:pPr>
              <w:jc w:val="center"/>
              <w:rPr>
                <w:rFonts w:cs="Times New Roman"/>
                <w:b/>
                <w:color w:val="000000" w:themeColor="text1"/>
                <w:sz w:val="24"/>
                <w:szCs w:val="24"/>
              </w:rPr>
            </w:pPr>
            <w:r w:rsidRPr="004B6B8E">
              <w:rPr>
                <w:rFonts w:cs="Times New Roman"/>
                <w:b/>
                <w:color w:val="000000" w:themeColor="text1"/>
                <w:sz w:val="24"/>
                <w:szCs w:val="24"/>
              </w:rPr>
              <w:t>Serving Since….</w:t>
            </w:r>
          </w:p>
        </w:tc>
      </w:tr>
      <w:tr w:rsidR="00BE59AE" w:rsidRPr="004B6B8E" w14:paraId="7C6F3EE7" w14:textId="77777777" w:rsidTr="00B41C1C">
        <w:trPr>
          <w:trHeight w:val="70"/>
        </w:trPr>
        <w:tc>
          <w:tcPr>
            <w:tcW w:w="2697" w:type="dxa"/>
          </w:tcPr>
          <w:p w14:paraId="0882DD95"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Mark Maclin</w:t>
            </w:r>
          </w:p>
        </w:tc>
        <w:tc>
          <w:tcPr>
            <w:tcW w:w="2697" w:type="dxa"/>
          </w:tcPr>
          <w:p w14:paraId="1F7B47D7"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President</w:t>
            </w:r>
          </w:p>
        </w:tc>
        <w:tc>
          <w:tcPr>
            <w:tcW w:w="2698" w:type="dxa"/>
          </w:tcPr>
          <w:p w14:paraId="577FCB1C"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(Oversees all)</w:t>
            </w:r>
          </w:p>
        </w:tc>
        <w:tc>
          <w:tcPr>
            <w:tcW w:w="2698" w:type="dxa"/>
          </w:tcPr>
          <w:p w14:paraId="5C9FE05D"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2021</w:t>
            </w:r>
          </w:p>
        </w:tc>
      </w:tr>
      <w:tr w:rsidR="00BE59AE" w:rsidRPr="004B6B8E" w14:paraId="75A1D7F6" w14:textId="77777777" w:rsidTr="00B41C1C">
        <w:tc>
          <w:tcPr>
            <w:tcW w:w="2697" w:type="dxa"/>
          </w:tcPr>
          <w:p w14:paraId="52CD0C11"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Jackie Brown</w:t>
            </w:r>
          </w:p>
        </w:tc>
        <w:tc>
          <w:tcPr>
            <w:tcW w:w="2697" w:type="dxa"/>
          </w:tcPr>
          <w:p w14:paraId="1F54D499"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Vice-President</w:t>
            </w:r>
          </w:p>
        </w:tc>
        <w:tc>
          <w:tcPr>
            <w:tcW w:w="2698" w:type="dxa"/>
          </w:tcPr>
          <w:p w14:paraId="146CC50E"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Fund-Raising/Marketing</w:t>
            </w:r>
          </w:p>
        </w:tc>
        <w:tc>
          <w:tcPr>
            <w:tcW w:w="2698" w:type="dxa"/>
          </w:tcPr>
          <w:p w14:paraId="2BD06AE7"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2021</w:t>
            </w:r>
          </w:p>
        </w:tc>
      </w:tr>
      <w:tr w:rsidR="00BE59AE" w:rsidRPr="004B6B8E" w14:paraId="32BB1701" w14:textId="77777777" w:rsidTr="00B41C1C">
        <w:tc>
          <w:tcPr>
            <w:tcW w:w="2697" w:type="dxa"/>
          </w:tcPr>
          <w:p w14:paraId="5CE6F379"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Tiffany Malone</w:t>
            </w:r>
          </w:p>
        </w:tc>
        <w:tc>
          <w:tcPr>
            <w:tcW w:w="2697" w:type="dxa"/>
          </w:tcPr>
          <w:p w14:paraId="23175395"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Secretary</w:t>
            </w:r>
          </w:p>
        </w:tc>
        <w:tc>
          <w:tcPr>
            <w:tcW w:w="2698" w:type="dxa"/>
          </w:tcPr>
          <w:p w14:paraId="50EE40D0"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Governance</w:t>
            </w:r>
          </w:p>
        </w:tc>
        <w:tc>
          <w:tcPr>
            <w:tcW w:w="2698" w:type="dxa"/>
          </w:tcPr>
          <w:p w14:paraId="5F39428D"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2021</w:t>
            </w:r>
          </w:p>
        </w:tc>
      </w:tr>
      <w:tr w:rsidR="00BE59AE" w:rsidRPr="004B6B8E" w14:paraId="5E3FD961" w14:textId="77777777" w:rsidTr="00B41C1C">
        <w:tc>
          <w:tcPr>
            <w:tcW w:w="2697" w:type="dxa"/>
          </w:tcPr>
          <w:p w14:paraId="4E6E5DE6"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Jacob Magnusson</w:t>
            </w:r>
          </w:p>
        </w:tc>
        <w:tc>
          <w:tcPr>
            <w:tcW w:w="2697" w:type="dxa"/>
          </w:tcPr>
          <w:p w14:paraId="7B1526E7"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Treasurer</w:t>
            </w:r>
          </w:p>
        </w:tc>
        <w:tc>
          <w:tcPr>
            <w:tcW w:w="2698" w:type="dxa"/>
          </w:tcPr>
          <w:p w14:paraId="758270C3"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Finance</w:t>
            </w:r>
          </w:p>
        </w:tc>
        <w:tc>
          <w:tcPr>
            <w:tcW w:w="2698" w:type="dxa"/>
          </w:tcPr>
          <w:p w14:paraId="282CEAFE"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2019</w:t>
            </w:r>
          </w:p>
        </w:tc>
      </w:tr>
      <w:tr w:rsidR="00BE59AE" w:rsidRPr="004B6B8E" w14:paraId="34C7813E" w14:textId="77777777" w:rsidTr="00B41C1C">
        <w:tc>
          <w:tcPr>
            <w:tcW w:w="2697" w:type="dxa"/>
          </w:tcPr>
          <w:p w14:paraId="5283468A" w14:textId="5CDE98DF" w:rsidR="00BE59AE" w:rsidRPr="004B6B8E" w:rsidRDefault="00435D1C" w:rsidP="00B41C1C">
            <w:pPr>
              <w:jc w:val="center"/>
              <w:rPr>
                <w:rFonts w:cs="Times New Roman"/>
                <w:bCs/>
                <w:color w:val="000000" w:themeColor="text1"/>
                <w:sz w:val="24"/>
                <w:szCs w:val="24"/>
              </w:rPr>
            </w:pPr>
            <w:r>
              <w:rPr>
                <w:rFonts w:cs="Times New Roman"/>
                <w:bCs/>
                <w:color w:val="000000" w:themeColor="text1"/>
                <w:sz w:val="24"/>
                <w:szCs w:val="24"/>
              </w:rPr>
              <w:t xml:space="preserve">Gina </w:t>
            </w:r>
            <w:r w:rsidR="00547E4B">
              <w:rPr>
                <w:rFonts w:cs="Times New Roman"/>
                <w:bCs/>
                <w:color w:val="000000" w:themeColor="text1"/>
                <w:sz w:val="24"/>
                <w:szCs w:val="24"/>
              </w:rPr>
              <w:t>Garth</w:t>
            </w:r>
          </w:p>
        </w:tc>
        <w:tc>
          <w:tcPr>
            <w:tcW w:w="2697" w:type="dxa"/>
          </w:tcPr>
          <w:p w14:paraId="1135EFFB" w14:textId="77777777" w:rsidR="00BE59AE" w:rsidRPr="004B6B8E" w:rsidRDefault="00BE59AE" w:rsidP="00B41C1C">
            <w:pPr>
              <w:jc w:val="center"/>
              <w:rPr>
                <w:rFonts w:cs="Times New Roman"/>
                <w:bCs/>
                <w:color w:val="000000" w:themeColor="text1"/>
                <w:sz w:val="24"/>
                <w:szCs w:val="24"/>
              </w:rPr>
            </w:pPr>
          </w:p>
        </w:tc>
        <w:tc>
          <w:tcPr>
            <w:tcW w:w="2698" w:type="dxa"/>
          </w:tcPr>
          <w:p w14:paraId="5D442D79"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Programs</w:t>
            </w:r>
          </w:p>
        </w:tc>
        <w:tc>
          <w:tcPr>
            <w:tcW w:w="2698" w:type="dxa"/>
          </w:tcPr>
          <w:p w14:paraId="1B916B21" w14:textId="361BA93E"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w:t>
            </w:r>
            <w:r w:rsidR="00547E4B">
              <w:rPr>
                <w:rFonts w:cs="Times New Roman"/>
                <w:bCs/>
                <w:color w:val="000000" w:themeColor="text1"/>
                <w:sz w:val="24"/>
                <w:szCs w:val="24"/>
              </w:rPr>
              <w:t>24</w:t>
            </w:r>
          </w:p>
        </w:tc>
      </w:tr>
      <w:tr w:rsidR="00BE59AE" w:rsidRPr="004B6B8E" w14:paraId="560DBE32" w14:textId="77777777" w:rsidTr="00B41C1C">
        <w:tc>
          <w:tcPr>
            <w:tcW w:w="2697" w:type="dxa"/>
          </w:tcPr>
          <w:p w14:paraId="64B60076"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Debbie Wilson</w:t>
            </w:r>
          </w:p>
        </w:tc>
        <w:tc>
          <w:tcPr>
            <w:tcW w:w="2697" w:type="dxa"/>
          </w:tcPr>
          <w:p w14:paraId="353CA003" w14:textId="77777777" w:rsidR="00BE59AE" w:rsidRPr="004B6B8E" w:rsidRDefault="00BE59AE" w:rsidP="00B41C1C">
            <w:pPr>
              <w:jc w:val="center"/>
              <w:rPr>
                <w:rFonts w:cs="Times New Roman"/>
                <w:bCs/>
                <w:color w:val="000000" w:themeColor="text1"/>
                <w:sz w:val="24"/>
                <w:szCs w:val="24"/>
              </w:rPr>
            </w:pPr>
          </w:p>
        </w:tc>
        <w:tc>
          <w:tcPr>
            <w:tcW w:w="2698" w:type="dxa"/>
          </w:tcPr>
          <w:p w14:paraId="71D35134"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Programs</w:t>
            </w:r>
          </w:p>
        </w:tc>
        <w:tc>
          <w:tcPr>
            <w:tcW w:w="2698" w:type="dxa"/>
          </w:tcPr>
          <w:p w14:paraId="52DF27FC"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2008</w:t>
            </w:r>
          </w:p>
        </w:tc>
      </w:tr>
      <w:tr w:rsidR="00BE59AE" w:rsidRPr="004B6B8E" w14:paraId="073DA163" w14:textId="77777777" w:rsidTr="00B41C1C">
        <w:tc>
          <w:tcPr>
            <w:tcW w:w="2697" w:type="dxa"/>
          </w:tcPr>
          <w:p w14:paraId="68466139"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Larry Keenum</w:t>
            </w:r>
          </w:p>
        </w:tc>
        <w:tc>
          <w:tcPr>
            <w:tcW w:w="2697" w:type="dxa"/>
          </w:tcPr>
          <w:p w14:paraId="6F0CB879" w14:textId="77777777" w:rsidR="00BE59AE" w:rsidRPr="004B6B8E" w:rsidRDefault="00BE59AE" w:rsidP="00B41C1C">
            <w:pPr>
              <w:jc w:val="center"/>
              <w:rPr>
                <w:rFonts w:cs="Times New Roman"/>
                <w:bCs/>
                <w:color w:val="000000" w:themeColor="text1"/>
                <w:sz w:val="24"/>
                <w:szCs w:val="24"/>
              </w:rPr>
            </w:pPr>
          </w:p>
        </w:tc>
        <w:tc>
          <w:tcPr>
            <w:tcW w:w="2698" w:type="dxa"/>
          </w:tcPr>
          <w:p w14:paraId="560DE1F5"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Fundraising/Marketing</w:t>
            </w:r>
          </w:p>
        </w:tc>
        <w:tc>
          <w:tcPr>
            <w:tcW w:w="2698" w:type="dxa"/>
          </w:tcPr>
          <w:p w14:paraId="6DA25256"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2017</w:t>
            </w:r>
          </w:p>
        </w:tc>
      </w:tr>
      <w:tr w:rsidR="00BE59AE" w:rsidRPr="004B6B8E" w14:paraId="3742DA58" w14:textId="77777777" w:rsidTr="00B41C1C">
        <w:tc>
          <w:tcPr>
            <w:tcW w:w="2697" w:type="dxa"/>
          </w:tcPr>
          <w:p w14:paraId="6264F50E" w14:textId="069E36D9" w:rsidR="00BE59AE" w:rsidRPr="004B6B8E" w:rsidRDefault="00547E4B" w:rsidP="00B41C1C">
            <w:pPr>
              <w:jc w:val="center"/>
              <w:rPr>
                <w:rFonts w:cs="Times New Roman"/>
                <w:bCs/>
                <w:color w:val="000000" w:themeColor="text1"/>
                <w:sz w:val="24"/>
                <w:szCs w:val="24"/>
              </w:rPr>
            </w:pPr>
            <w:r>
              <w:rPr>
                <w:rFonts w:cs="Times New Roman"/>
                <w:bCs/>
                <w:color w:val="000000" w:themeColor="text1"/>
                <w:sz w:val="24"/>
                <w:szCs w:val="24"/>
              </w:rPr>
              <w:t>Jannifer Matthews</w:t>
            </w:r>
          </w:p>
        </w:tc>
        <w:tc>
          <w:tcPr>
            <w:tcW w:w="2697" w:type="dxa"/>
          </w:tcPr>
          <w:p w14:paraId="561A0CBA" w14:textId="77777777" w:rsidR="00BE59AE" w:rsidRPr="004B6B8E" w:rsidRDefault="00BE59AE" w:rsidP="00B41C1C">
            <w:pPr>
              <w:jc w:val="center"/>
              <w:rPr>
                <w:rFonts w:cs="Times New Roman"/>
                <w:bCs/>
                <w:color w:val="000000" w:themeColor="text1"/>
                <w:sz w:val="24"/>
                <w:szCs w:val="24"/>
              </w:rPr>
            </w:pPr>
          </w:p>
        </w:tc>
        <w:tc>
          <w:tcPr>
            <w:tcW w:w="2698" w:type="dxa"/>
          </w:tcPr>
          <w:p w14:paraId="406711F7"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Fund-Raising/Marketing</w:t>
            </w:r>
          </w:p>
        </w:tc>
        <w:tc>
          <w:tcPr>
            <w:tcW w:w="2698" w:type="dxa"/>
          </w:tcPr>
          <w:p w14:paraId="4D28F4C4" w14:textId="7B036555"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202</w:t>
            </w:r>
            <w:r w:rsidR="00547E4B">
              <w:rPr>
                <w:rFonts w:cs="Times New Roman"/>
                <w:bCs/>
                <w:color w:val="000000" w:themeColor="text1"/>
                <w:sz w:val="24"/>
                <w:szCs w:val="24"/>
              </w:rPr>
              <w:t>4</w:t>
            </w:r>
          </w:p>
        </w:tc>
      </w:tr>
      <w:tr w:rsidR="00BE59AE" w:rsidRPr="004B6B8E" w14:paraId="7AAF438E" w14:textId="77777777" w:rsidTr="00B41C1C">
        <w:tc>
          <w:tcPr>
            <w:tcW w:w="2697" w:type="dxa"/>
          </w:tcPr>
          <w:p w14:paraId="1ABF4554"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Joe Curtis</w:t>
            </w:r>
          </w:p>
        </w:tc>
        <w:tc>
          <w:tcPr>
            <w:tcW w:w="2697" w:type="dxa"/>
          </w:tcPr>
          <w:p w14:paraId="36D35573" w14:textId="77777777" w:rsidR="00BE59AE" w:rsidRPr="004B6B8E" w:rsidRDefault="00BE59AE" w:rsidP="00B41C1C">
            <w:pPr>
              <w:jc w:val="center"/>
              <w:rPr>
                <w:rFonts w:cs="Times New Roman"/>
                <w:bCs/>
                <w:color w:val="000000" w:themeColor="text1"/>
                <w:sz w:val="24"/>
                <w:szCs w:val="24"/>
              </w:rPr>
            </w:pPr>
          </w:p>
        </w:tc>
        <w:tc>
          <w:tcPr>
            <w:tcW w:w="2698" w:type="dxa"/>
          </w:tcPr>
          <w:p w14:paraId="6481DD83"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Governance</w:t>
            </w:r>
          </w:p>
        </w:tc>
        <w:tc>
          <w:tcPr>
            <w:tcW w:w="2698" w:type="dxa"/>
          </w:tcPr>
          <w:p w14:paraId="651BE864"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2016</w:t>
            </w:r>
          </w:p>
        </w:tc>
      </w:tr>
      <w:tr w:rsidR="00BE59AE" w:rsidRPr="004B6B8E" w14:paraId="1A7D3155" w14:textId="77777777" w:rsidTr="00B41C1C">
        <w:tc>
          <w:tcPr>
            <w:tcW w:w="2697" w:type="dxa"/>
          </w:tcPr>
          <w:p w14:paraId="30BF88C3" w14:textId="11574FD2" w:rsidR="00BE59AE" w:rsidRPr="004B6B8E" w:rsidRDefault="00CD117C" w:rsidP="00B41C1C">
            <w:pPr>
              <w:jc w:val="center"/>
              <w:rPr>
                <w:rFonts w:cs="Times New Roman"/>
                <w:bCs/>
                <w:color w:val="000000" w:themeColor="text1"/>
                <w:sz w:val="24"/>
                <w:szCs w:val="24"/>
              </w:rPr>
            </w:pPr>
            <w:r>
              <w:rPr>
                <w:rFonts w:cs="Times New Roman"/>
                <w:bCs/>
                <w:color w:val="000000" w:themeColor="text1"/>
                <w:sz w:val="24"/>
                <w:szCs w:val="24"/>
              </w:rPr>
              <w:t xml:space="preserve">AL </w:t>
            </w:r>
            <w:r w:rsidR="00BE59AE" w:rsidRPr="004B6B8E">
              <w:rPr>
                <w:rFonts w:cs="Times New Roman"/>
                <w:bCs/>
                <w:color w:val="000000" w:themeColor="text1"/>
                <w:sz w:val="24"/>
                <w:szCs w:val="24"/>
              </w:rPr>
              <w:t>Rep. Danny Crawford</w:t>
            </w:r>
          </w:p>
        </w:tc>
        <w:tc>
          <w:tcPr>
            <w:tcW w:w="2697" w:type="dxa"/>
          </w:tcPr>
          <w:p w14:paraId="3EEE6327" w14:textId="77777777" w:rsidR="00BE59AE" w:rsidRPr="004B6B8E" w:rsidRDefault="00BE59AE" w:rsidP="00B41C1C">
            <w:pPr>
              <w:jc w:val="center"/>
              <w:rPr>
                <w:rFonts w:cs="Times New Roman"/>
                <w:bCs/>
                <w:color w:val="000000" w:themeColor="text1"/>
                <w:sz w:val="24"/>
                <w:szCs w:val="24"/>
              </w:rPr>
            </w:pPr>
          </w:p>
        </w:tc>
        <w:tc>
          <w:tcPr>
            <w:tcW w:w="2698" w:type="dxa"/>
          </w:tcPr>
          <w:p w14:paraId="5A5E9F7D"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Finance / Governance</w:t>
            </w:r>
          </w:p>
        </w:tc>
        <w:tc>
          <w:tcPr>
            <w:tcW w:w="2698" w:type="dxa"/>
          </w:tcPr>
          <w:p w14:paraId="7B1973D2" w14:textId="77777777" w:rsidR="00BE59AE" w:rsidRPr="004B6B8E" w:rsidRDefault="00BE59AE" w:rsidP="00B41C1C">
            <w:pPr>
              <w:jc w:val="center"/>
              <w:rPr>
                <w:rFonts w:cs="Times New Roman"/>
                <w:bCs/>
                <w:color w:val="000000" w:themeColor="text1"/>
                <w:sz w:val="24"/>
                <w:szCs w:val="24"/>
              </w:rPr>
            </w:pPr>
            <w:r w:rsidRPr="004B6B8E">
              <w:rPr>
                <w:rFonts w:cs="Times New Roman"/>
                <w:bCs/>
                <w:color w:val="000000" w:themeColor="text1"/>
                <w:sz w:val="24"/>
                <w:szCs w:val="24"/>
              </w:rPr>
              <w:t>2023</w:t>
            </w:r>
          </w:p>
        </w:tc>
      </w:tr>
    </w:tbl>
    <w:p w14:paraId="4FDA4F09" w14:textId="77777777" w:rsidR="00BE59AE" w:rsidRDefault="00BE59AE" w:rsidP="00BE59AE">
      <w:pPr>
        <w:jc w:val="center"/>
        <w:rPr>
          <w:b/>
          <w:bCs/>
        </w:rPr>
      </w:pPr>
    </w:p>
    <w:p w14:paraId="542A8043" w14:textId="77777777" w:rsidR="00EC202F" w:rsidRDefault="00EC202F" w:rsidP="00BE59AE">
      <w:pPr>
        <w:jc w:val="center"/>
        <w:rPr>
          <w:b/>
          <w:bCs/>
          <w:sz w:val="28"/>
          <w:szCs w:val="28"/>
        </w:rPr>
      </w:pPr>
    </w:p>
    <w:p w14:paraId="5070EF7B" w14:textId="77777777" w:rsidR="00EC202F" w:rsidRDefault="00EC202F" w:rsidP="00BE59AE">
      <w:pPr>
        <w:jc w:val="center"/>
        <w:rPr>
          <w:b/>
          <w:bCs/>
          <w:sz w:val="28"/>
          <w:szCs w:val="28"/>
        </w:rPr>
      </w:pPr>
    </w:p>
    <w:p w14:paraId="21798A8E" w14:textId="77777777" w:rsidR="00BE59AE" w:rsidRDefault="00BE59AE" w:rsidP="00D13D35">
      <w:pPr>
        <w:spacing w:after="200" w:line="360" w:lineRule="auto"/>
      </w:pPr>
    </w:p>
    <w:sectPr w:rsidR="00BE59AE" w:rsidSect="00A42F89">
      <w:headerReference w:type="default" r:id="rId32"/>
      <w:footerReference w:type="default" r:id="rId33"/>
      <w:foot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64B77" w14:textId="77777777" w:rsidR="008C5DB1" w:rsidRDefault="008C5DB1">
      <w:pPr>
        <w:spacing w:after="0" w:line="240" w:lineRule="auto"/>
      </w:pPr>
      <w:r>
        <w:separator/>
      </w:r>
    </w:p>
  </w:endnote>
  <w:endnote w:type="continuationSeparator" w:id="0">
    <w:p w14:paraId="4A4DB095" w14:textId="77777777" w:rsidR="008C5DB1" w:rsidRDefault="008C5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5936343"/>
      <w:docPartObj>
        <w:docPartGallery w:val="Page Numbers (Bottom of Page)"/>
        <w:docPartUnique/>
      </w:docPartObj>
    </w:sdtPr>
    <w:sdtEndPr>
      <w:rPr>
        <w:noProof/>
      </w:rPr>
    </w:sdtEndPr>
    <w:sdtContent>
      <w:p w14:paraId="313A4A63" w14:textId="77777777" w:rsidR="00E12578" w:rsidRDefault="00E12578">
        <w:pPr>
          <w:jc w:val="center"/>
        </w:pPr>
      </w:p>
      <w:p w14:paraId="313A4A64" w14:textId="77777777" w:rsidR="00E12578" w:rsidRDefault="002C40B5">
        <w:pPr>
          <w:jc w:val="center"/>
        </w:pPr>
        <w:r>
          <w:fldChar w:fldCharType="begin"/>
        </w:r>
        <w:r>
          <w:instrText xml:space="preserve"> PAGE   \* MERGEFORMAT </w:instrText>
        </w:r>
        <w:r>
          <w:fldChar w:fldCharType="separate"/>
        </w:r>
        <w:r>
          <w:rPr>
            <w:noProof/>
          </w:rPr>
          <w:t>6</w:t>
        </w:r>
        <w:r>
          <w:rPr>
            <w:noProof/>
          </w:rPr>
          <w:fldChar w:fldCharType="end"/>
        </w:r>
      </w:p>
    </w:sdtContent>
  </w:sdt>
  <w:p w14:paraId="313A4A65" w14:textId="77777777" w:rsidR="00E12578" w:rsidRDefault="00E125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195943"/>
      <w:docPartObj>
        <w:docPartGallery w:val="Page Numbers (Bottom of Page)"/>
        <w:docPartUnique/>
      </w:docPartObj>
    </w:sdtPr>
    <w:sdtEndPr>
      <w:rPr>
        <w:noProof/>
      </w:rPr>
    </w:sdtEndPr>
    <w:sdtContent>
      <w:p w14:paraId="313A4A66" w14:textId="77777777" w:rsidR="00E12578" w:rsidRDefault="002C40B5">
        <w:pPr>
          <w:jc w:val="center"/>
        </w:pPr>
        <w:r>
          <w:fldChar w:fldCharType="begin"/>
        </w:r>
        <w:r>
          <w:instrText xml:space="preserve"> PAGE   \* MERGEFORMAT </w:instrText>
        </w:r>
        <w:r>
          <w:fldChar w:fldCharType="separate"/>
        </w:r>
        <w:r>
          <w:rPr>
            <w:noProof/>
          </w:rPr>
          <w:t>1</w:t>
        </w:r>
        <w:r>
          <w:rPr>
            <w:noProof/>
          </w:rPr>
          <w:fldChar w:fldCharType="end"/>
        </w:r>
      </w:p>
    </w:sdtContent>
  </w:sdt>
  <w:p w14:paraId="313A4A67" w14:textId="77777777" w:rsidR="00E12578" w:rsidRDefault="002C40B5" w:rsidP="000950E8">
    <w:pPr>
      <w:tabs>
        <w:tab w:val="left" w:pos="13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F5889" w14:textId="77777777" w:rsidR="008C5DB1" w:rsidRDefault="008C5DB1">
      <w:pPr>
        <w:spacing w:after="0" w:line="240" w:lineRule="auto"/>
      </w:pPr>
      <w:r>
        <w:separator/>
      </w:r>
    </w:p>
  </w:footnote>
  <w:footnote w:type="continuationSeparator" w:id="0">
    <w:p w14:paraId="6D22661F" w14:textId="77777777" w:rsidR="008C5DB1" w:rsidRDefault="008C5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A4A62" w14:textId="4549E5F4" w:rsidR="00E12578" w:rsidRDefault="002C40B5" w:rsidP="00747616">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86B19"/>
    <w:multiLevelType w:val="hybridMultilevel"/>
    <w:tmpl w:val="CF964432"/>
    <w:lvl w:ilvl="0" w:tplc="A024EBA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AD62AA"/>
    <w:multiLevelType w:val="multilevel"/>
    <w:tmpl w:val="E35AAA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74F145E"/>
    <w:multiLevelType w:val="hybridMultilevel"/>
    <w:tmpl w:val="104A2432"/>
    <w:lvl w:ilvl="0" w:tplc="FB0C92A4">
      <w:start w:val="1"/>
      <w:numFmt w:val="decimal"/>
      <w:lvlText w:val="%1."/>
      <w:lvlJc w:val="left"/>
      <w:pPr>
        <w:ind w:left="720" w:hanging="360"/>
      </w:pPr>
      <w:rPr>
        <w:rFonts w:cs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A21051"/>
    <w:multiLevelType w:val="multilevel"/>
    <w:tmpl w:val="3FF8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264D23"/>
    <w:multiLevelType w:val="multilevel"/>
    <w:tmpl w:val="A9D02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7279181">
    <w:abstractNumId w:val="1"/>
  </w:num>
  <w:num w:numId="2" w16cid:durableId="17728932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14856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534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47962487">
    <w:abstractNumId w:val="0"/>
  </w:num>
  <w:num w:numId="6" w16cid:durableId="1356426730">
    <w:abstractNumId w:val="2"/>
  </w:num>
  <w:num w:numId="7" w16cid:durableId="1656837104">
    <w:abstractNumId w:val="4"/>
  </w:num>
  <w:num w:numId="8" w16cid:durableId="1638104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228"/>
    <w:rsid w:val="00000345"/>
    <w:rsid w:val="0001162D"/>
    <w:rsid w:val="0001387A"/>
    <w:rsid w:val="00022B25"/>
    <w:rsid w:val="00026AEC"/>
    <w:rsid w:val="00026D86"/>
    <w:rsid w:val="00031B4A"/>
    <w:rsid w:val="000378FE"/>
    <w:rsid w:val="0004064F"/>
    <w:rsid w:val="0006106A"/>
    <w:rsid w:val="000664C4"/>
    <w:rsid w:val="00066DE9"/>
    <w:rsid w:val="000705E3"/>
    <w:rsid w:val="00072A3F"/>
    <w:rsid w:val="00076C29"/>
    <w:rsid w:val="00083A42"/>
    <w:rsid w:val="0009470D"/>
    <w:rsid w:val="000A20DC"/>
    <w:rsid w:val="000B6D51"/>
    <w:rsid w:val="000D520A"/>
    <w:rsid w:val="000D6338"/>
    <w:rsid w:val="000D6DB5"/>
    <w:rsid w:val="000E3931"/>
    <w:rsid w:val="00106D45"/>
    <w:rsid w:val="0011292F"/>
    <w:rsid w:val="0011534F"/>
    <w:rsid w:val="00116860"/>
    <w:rsid w:val="00116E69"/>
    <w:rsid w:val="00122326"/>
    <w:rsid w:val="001224E7"/>
    <w:rsid w:val="00127F38"/>
    <w:rsid w:val="0013237D"/>
    <w:rsid w:val="00134B60"/>
    <w:rsid w:val="00153644"/>
    <w:rsid w:val="00172E5E"/>
    <w:rsid w:val="001807FC"/>
    <w:rsid w:val="00186434"/>
    <w:rsid w:val="001A75B3"/>
    <w:rsid w:val="001B7CAA"/>
    <w:rsid w:val="001C2B1E"/>
    <w:rsid w:val="001C2C5F"/>
    <w:rsid w:val="001C406A"/>
    <w:rsid w:val="001C4CDD"/>
    <w:rsid w:val="001C4D56"/>
    <w:rsid w:val="001D2059"/>
    <w:rsid w:val="001D42E7"/>
    <w:rsid w:val="001E1642"/>
    <w:rsid w:val="001E3C6E"/>
    <w:rsid w:val="002154F9"/>
    <w:rsid w:val="002165CD"/>
    <w:rsid w:val="002169C4"/>
    <w:rsid w:val="00252624"/>
    <w:rsid w:val="00253FFA"/>
    <w:rsid w:val="0025432C"/>
    <w:rsid w:val="00263466"/>
    <w:rsid w:val="0026476F"/>
    <w:rsid w:val="00270E88"/>
    <w:rsid w:val="00275B9B"/>
    <w:rsid w:val="002812CD"/>
    <w:rsid w:val="00284211"/>
    <w:rsid w:val="002852A7"/>
    <w:rsid w:val="002A172F"/>
    <w:rsid w:val="002A4D1C"/>
    <w:rsid w:val="002A6BC7"/>
    <w:rsid w:val="002B2009"/>
    <w:rsid w:val="002B3B1D"/>
    <w:rsid w:val="002B696F"/>
    <w:rsid w:val="002C40B5"/>
    <w:rsid w:val="002C527D"/>
    <w:rsid w:val="002D7380"/>
    <w:rsid w:val="002E1851"/>
    <w:rsid w:val="002E3287"/>
    <w:rsid w:val="002E4826"/>
    <w:rsid w:val="002E4DEF"/>
    <w:rsid w:val="002F004A"/>
    <w:rsid w:val="002F766E"/>
    <w:rsid w:val="00302B74"/>
    <w:rsid w:val="003042D6"/>
    <w:rsid w:val="00304E2F"/>
    <w:rsid w:val="00306870"/>
    <w:rsid w:val="0031321F"/>
    <w:rsid w:val="00316277"/>
    <w:rsid w:val="0032399A"/>
    <w:rsid w:val="00323F30"/>
    <w:rsid w:val="00327C18"/>
    <w:rsid w:val="0033106F"/>
    <w:rsid w:val="0033385C"/>
    <w:rsid w:val="00342B36"/>
    <w:rsid w:val="00345845"/>
    <w:rsid w:val="00354A01"/>
    <w:rsid w:val="00355F6C"/>
    <w:rsid w:val="00361013"/>
    <w:rsid w:val="00364220"/>
    <w:rsid w:val="00373692"/>
    <w:rsid w:val="003803E9"/>
    <w:rsid w:val="003859BE"/>
    <w:rsid w:val="0039234A"/>
    <w:rsid w:val="00394A6B"/>
    <w:rsid w:val="00397BCF"/>
    <w:rsid w:val="003A05E0"/>
    <w:rsid w:val="003A169E"/>
    <w:rsid w:val="003B2BB6"/>
    <w:rsid w:val="003C00BA"/>
    <w:rsid w:val="003D0A04"/>
    <w:rsid w:val="003D36E3"/>
    <w:rsid w:val="003D4F27"/>
    <w:rsid w:val="003E2288"/>
    <w:rsid w:val="003F00A0"/>
    <w:rsid w:val="003F46D4"/>
    <w:rsid w:val="003F7A11"/>
    <w:rsid w:val="00401CD7"/>
    <w:rsid w:val="004057DC"/>
    <w:rsid w:val="004072DB"/>
    <w:rsid w:val="0042193C"/>
    <w:rsid w:val="00433A39"/>
    <w:rsid w:val="0043412D"/>
    <w:rsid w:val="00435D1C"/>
    <w:rsid w:val="00437BD2"/>
    <w:rsid w:val="0046150A"/>
    <w:rsid w:val="00462468"/>
    <w:rsid w:val="00464803"/>
    <w:rsid w:val="00474121"/>
    <w:rsid w:val="0047649F"/>
    <w:rsid w:val="004834FA"/>
    <w:rsid w:val="004A06B0"/>
    <w:rsid w:val="004A2DB9"/>
    <w:rsid w:val="004A3487"/>
    <w:rsid w:val="004A3E5B"/>
    <w:rsid w:val="004B0D98"/>
    <w:rsid w:val="004B4BD3"/>
    <w:rsid w:val="004B6B8E"/>
    <w:rsid w:val="004D112B"/>
    <w:rsid w:val="004F51C2"/>
    <w:rsid w:val="004F7B2C"/>
    <w:rsid w:val="00511505"/>
    <w:rsid w:val="0051378A"/>
    <w:rsid w:val="00513F47"/>
    <w:rsid w:val="00514266"/>
    <w:rsid w:val="00520414"/>
    <w:rsid w:val="0054662E"/>
    <w:rsid w:val="00546F46"/>
    <w:rsid w:val="00547E4B"/>
    <w:rsid w:val="005537EA"/>
    <w:rsid w:val="00571DAE"/>
    <w:rsid w:val="00574A41"/>
    <w:rsid w:val="00580F28"/>
    <w:rsid w:val="005818AF"/>
    <w:rsid w:val="0058351D"/>
    <w:rsid w:val="00586EC4"/>
    <w:rsid w:val="005A29AF"/>
    <w:rsid w:val="005A442D"/>
    <w:rsid w:val="005A6AD3"/>
    <w:rsid w:val="005B0719"/>
    <w:rsid w:val="005B250F"/>
    <w:rsid w:val="005B2CF4"/>
    <w:rsid w:val="005B2E42"/>
    <w:rsid w:val="005D4522"/>
    <w:rsid w:val="005D5D69"/>
    <w:rsid w:val="005E52B0"/>
    <w:rsid w:val="005F5FF6"/>
    <w:rsid w:val="00611FDC"/>
    <w:rsid w:val="00616F29"/>
    <w:rsid w:val="00622B50"/>
    <w:rsid w:val="00623174"/>
    <w:rsid w:val="006341DE"/>
    <w:rsid w:val="00634654"/>
    <w:rsid w:val="00636530"/>
    <w:rsid w:val="00644338"/>
    <w:rsid w:val="00652319"/>
    <w:rsid w:val="00661C33"/>
    <w:rsid w:val="00673506"/>
    <w:rsid w:val="00674F86"/>
    <w:rsid w:val="006762F8"/>
    <w:rsid w:val="00676764"/>
    <w:rsid w:val="006772DF"/>
    <w:rsid w:val="00690BDB"/>
    <w:rsid w:val="00693CE7"/>
    <w:rsid w:val="00697D90"/>
    <w:rsid w:val="006A2FC4"/>
    <w:rsid w:val="006A493F"/>
    <w:rsid w:val="006A52B9"/>
    <w:rsid w:val="006A7AF0"/>
    <w:rsid w:val="006B6065"/>
    <w:rsid w:val="006C2FE1"/>
    <w:rsid w:val="006C3C61"/>
    <w:rsid w:val="006C705A"/>
    <w:rsid w:val="006D2850"/>
    <w:rsid w:val="006D666C"/>
    <w:rsid w:val="006D6F90"/>
    <w:rsid w:val="006F1F61"/>
    <w:rsid w:val="00702338"/>
    <w:rsid w:val="00721B04"/>
    <w:rsid w:val="00722C91"/>
    <w:rsid w:val="007314A0"/>
    <w:rsid w:val="007330CC"/>
    <w:rsid w:val="00747616"/>
    <w:rsid w:val="00754C83"/>
    <w:rsid w:val="0075611F"/>
    <w:rsid w:val="00756157"/>
    <w:rsid w:val="00761B19"/>
    <w:rsid w:val="00767EE7"/>
    <w:rsid w:val="007745A2"/>
    <w:rsid w:val="00775555"/>
    <w:rsid w:val="00785549"/>
    <w:rsid w:val="00793562"/>
    <w:rsid w:val="00793DEC"/>
    <w:rsid w:val="00794B70"/>
    <w:rsid w:val="00797111"/>
    <w:rsid w:val="007A4081"/>
    <w:rsid w:val="007C3E86"/>
    <w:rsid w:val="007D0508"/>
    <w:rsid w:val="007D63F4"/>
    <w:rsid w:val="007D7FFB"/>
    <w:rsid w:val="007E0555"/>
    <w:rsid w:val="007E0773"/>
    <w:rsid w:val="007E1A95"/>
    <w:rsid w:val="007E4B29"/>
    <w:rsid w:val="007F00FC"/>
    <w:rsid w:val="007F2B80"/>
    <w:rsid w:val="00814009"/>
    <w:rsid w:val="008313CF"/>
    <w:rsid w:val="0083181C"/>
    <w:rsid w:val="0084244A"/>
    <w:rsid w:val="00843128"/>
    <w:rsid w:val="00854CF3"/>
    <w:rsid w:val="00857800"/>
    <w:rsid w:val="0086092B"/>
    <w:rsid w:val="008713A7"/>
    <w:rsid w:val="00876A5B"/>
    <w:rsid w:val="008819C7"/>
    <w:rsid w:val="008832EE"/>
    <w:rsid w:val="0088393D"/>
    <w:rsid w:val="00884108"/>
    <w:rsid w:val="00892361"/>
    <w:rsid w:val="00896BBC"/>
    <w:rsid w:val="008A3C25"/>
    <w:rsid w:val="008B1136"/>
    <w:rsid w:val="008B47E1"/>
    <w:rsid w:val="008B59BA"/>
    <w:rsid w:val="008B7A2E"/>
    <w:rsid w:val="008C5DB1"/>
    <w:rsid w:val="008D33EF"/>
    <w:rsid w:val="008D58DC"/>
    <w:rsid w:val="008E00ED"/>
    <w:rsid w:val="008E13B9"/>
    <w:rsid w:val="008E799B"/>
    <w:rsid w:val="008F2762"/>
    <w:rsid w:val="008F3665"/>
    <w:rsid w:val="008F5DF7"/>
    <w:rsid w:val="00900C7F"/>
    <w:rsid w:val="00903338"/>
    <w:rsid w:val="0091182D"/>
    <w:rsid w:val="00926D03"/>
    <w:rsid w:val="009273BD"/>
    <w:rsid w:val="00927ED2"/>
    <w:rsid w:val="00931A31"/>
    <w:rsid w:val="0093553B"/>
    <w:rsid w:val="009564FD"/>
    <w:rsid w:val="00957B6C"/>
    <w:rsid w:val="009612A3"/>
    <w:rsid w:val="009630E7"/>
    <w:rsid w:val="009661F9"/>
    <w:rsid w:val="009666BC"/>
    <w:rsid w:val="00974474"/>
    <w:rsid w:val="0098113E"/>
    <w:rsid w:val="00984AF6"/>
    <w:rsid w:val="00994B99"/>
    <w:rsid w:val="00995675"/>
    <w:rsid w:val="009A461A"/>
    <w:rsid w:val="009A5AFE"/>
    <w:rsid w:val="009A7092"/>
    <w:rsid w:val="009B465C"/>
    <w:rsid w:val="009B740F"/>
    <w:rsid w:val="009C00EC"/>
    <w:rsid w:val="009D4D52"/>
    <w:rsid w:val="009E1C37"/>
    <w:rsid w:val="009F1424"/>
    <w:rsid w:val="009F3F25"/>
    <w:rsid w:val="009F6D49"/>
    <w:rsid w:val="00A05039"/>
    <w:rsid w:val="00A06673"/>
    <w:rsid w:val="00A11020"/>
    <w:rsid w:val="00A12619"/>
    <w:rsid w:val="00A221C6"/>
    <w:rsid w:val="00A2767A"/>
    <w:rsid w:val="00A312B7"/>
    <w:rsid w:val="00A32282"/>
    <w:rsid w:val="00A42302"/>
    <w:rsid w:val="00A465C1"/>
    <w:rsid w:val="00A53ECC"/>
    <w:rsid w:val="00A55332"/>
    <w:rsid w:val="00A6712D"/>
    <w:rsid w:val="00A7585B"/>
    <w:rsid w:val="00A77A85"/>
    <w:rsid w:val="00A97E00"/>
    <w:rsid w:val="00AA5150"/>
    <w:rsid w:val="00AC1CF8"/>
    <w:rsid w:val="00AC39CE"/>
    <w:rsid w:val="00AD3701"/>
    <w:rsid w:val="00AE567D"/>
    <w:rsid w:val="00AF0FA4"/>
    <w:rsid w:val="00B00F95"/>
    <w:rsid w:val="00B03DD1"/>
    <w:rsid w:val="00B048C4"/>
    <w:rsid w:val="00B05419"/>
    <w:rsid w:val="00B06AA1"/>
    <w:rsid w:val="00B14869"/>
    <w:rsid w:val="00B26AAB"/>
    <w:rsid w:val="00B30AAF"/>
    <w:rsid w:val="00B40ACC"/>
    <w:rsid w:val="00B457D0"/>
    <w:rsid w:val="00B519AA"/>
    <w:rsid w:val="00B54518"/>
    <w:rsid w:val="00B56F54"/>
    <w:rsid w:val="00B62D6F"/>
    <w:rsid w:val="00B63D28"/>
    <w:rsid w:val="00B70068"/>
    <w:rsid w:val="00B74210"/>
    <w:rsid w:val="00B75CC6"/>
    <w:rsid w:val="00B7732C"/>
    <w:rsid w:val="00B82856"/>
    <w:rsid w:val="00B82C4A"/>
    <w:rsid w:val="00B84FF5"/>
    <w:rsid w:val="00B95FDD"/>
    <w:rsid w:val="00B97F0D"/>
    <w:rsid w:val="00BA4C2C"/>
    <w:rsid w:val="00BB29B6"/>
    <w:rsid w:val="00BB34B7"/>
    <w:rsid w:val="00BD3472"/>
    <w:rsid w:val="00BE1AE7"/>
    <w:rsid w:val="00BE2E49"/>
    <w:rsid w:val="00BE59AE"/>
    <w:rsid w:val="00C05326"/>
    <w:rsid w:val="00C07135"/>
    <w:rsid w:val="00C102E3"/>
    <w:rsid w:val="00C135F1"/>
    <w:rsid w:val="00C15AF5"/>
    <w:rsid w:val="00C16691"/>
    <w:rsid w:val="00C33E22"/>
    <w:rsid w:val="00C34699"/>
    <w:rsid w:val="00C41AFD"/>
    <w:rsid w:val="00C47434"/>
    <w:rsid w:val="00C50BD2"/>
    <w:rsid w:val="00C5194E"/>
    <w:rsid w:val="00C57B5C"/>
    <w:rsid w:val="00C62826"/>
    <w:rsid w:val="00C62CDF"/>
    <w:rsid w:val="00C65199"/>
    <w:rsid w:val="00C652B3"/>
    <w:rsid w:val="00C83529"/>
    <w:rsid w:val="00C8387E"/>
    <w:rsid w:val="00C92376"/>
    <w:rsid w:val="00C95228"/>
    <w:rsid w:val="00CA1A99"/>
    <w:rsid w:val="00CA2704"/>
    <w:rsid w:val="00CA62A5"/>
    <w:rsid w:val="00CA766E"/>
    <w:rsid w:val="00CB2E79"/>
    <w:rsid w:val="00CB38E8"/>
    <w:rsid w:val="00CC2972"/>
    <w:rsid w:val="00CC3632"/>
    <w:rsid w:val="00CD1052"/>
    <w:rsid w:val="00CD117C"/>
    <w:rsid w:val="00CE0441"/>
    <w:rsid w:val="00CE2286"/>
    <w:rsid w:val="00CE2DDA"/>
    <w:rsid w:val="00D04B86"/>
    <w:rsid w:val="00D13AB3"/>
    <w:rsid w:val="00D1695D"/>
    <w:rsid w:val="00D224D7"/>
    <w:rsid w:val="00D318A8"/>
    <w:rsid w:val="00D3370E"/>
    <w:rsid w:val="00D3489E"/>
    <w:rsid w:val="00D4039A"/>
    <w:rsid w:val="00D416E7"/>
    <w:rsid w:val="00D432E0"/>
    <w:rsid w:val="00D47E08"/>
    <w:rsid w:val="00D50E7B"/>
    <w:rsid w:val="00D52231"/>
    <w:rsid w:val="00D56674"/>
    <w:rsid w:val="00D624B6"/>
    <w:rsid w:val="00D646E5"/>
    <w:rsid w:val="00D65BF0"/>
    <w:rsid w:val="00D67E1F"/>
    <w:rsid w:val="00D75631"/>
    <w:rsid w:val="00D769B7"/>
    <w:rsid w:val="00D82AC5"/>
    <w:rsid w:val="00D83ACD"/>
    <w:rsid w:val="00D86500"/>
    <w:rsid w:val="00DA6857"/>
    <w:rsid w:val="00DB0C58"/>
    <w:rsid w:val="00DB0D2A"/>
    <w:rsid w:val="00DB2EAC"/>
    <w:rsid w:val="00DB40A1"/>
    <w:rsid w:val="00DB4A91"/>
    <w:rsid w:val="00DB7485"/>
    <w:rsid w:val="00DC03C5"/>
    <w:rsid w:val="00DC3A20"/>
    <w:rsid w:val="00DD2D35"/>
    <w:rsid w:val="00DF07FB"/>
    <w:rsid w:val="00DF19FB"/>
    <w:rsid w:val="00E00F6F"/>
    <w:rsid w:val="00E01598"/>
    <w:rsid w:val="00E11EF6"/>
    <w:rsid w:val="00E12578"/>
    <w:rsid w:val="00E20049"/>
    <w:rsid w:val="00E2711D"/>
    <w:rsid w:val="00E35561"/>
    <w:rsid w:val="00E41D8F"/>
    <w:rsid w:val="00E43F75"/>
    <w:rsid w:val="00E45296"/>
    <w:rsid w:val="00E5386B"/>
    <w:rsid w:val="00E62E44"/>
    <w:rsid w:val="00E71BDA"/>
    <w:rsid w:val="00E867D7"/>
    <w:rsid w:val="00E935D7"/>
    <w:rsid w:val="00E9737B"/>
    <w:rsid w:val="00EB6258"/>
    <w:rsid w:val="00EC202F"/>
    <w:rsid w:val="00EC3826"/>
    <w:rsid w:val="00EC4BAA"/>
    <w:rsid w:val="00EC6593"/>
    <w:rsid w:val="00ED19E0"/>
    <w:rsid w:val="00ED2927"/>
    <w:rsid w:val="00EE3A8C"/>
    <w:rsid w:val="00EE5633"/>
    <w:rsid w:val="00EF7B4B"/>
    <w:rsid w:val="00F01DB3"/>
    <w:rsid w:val="00F10A7C"/>
    <w:rsid w:val="00F12DA9"/>
    <w:rsid w:val="00F158C2"/>
    <w:rsid w:val="00F22092"/>
    <w:rsid w:val="00F272CF"/>
    <w:rsid w:val="00F43E94"/>
    <w:rsid w:val="00F441C5"/>
    <w:rsid w:val="00F44AE4"/>
    <w:rsid w:val="00F51AA6"/>
    <w:rsid w:val="00F52BE8"/>
    <w:rsid w:val="00F603BC"/>
    <w:rsid w:val="00F6736D"/>
    <w:rsid w:val="00F677CE"/>
    <w:rsid w:val="00F71316"/>
    <w:rsid w:val="00F76CC4"/>
    <w:rsid w:val="00F8093C"/>
    <w:rsid w:val="00F80AE8"/>
    <w:rsid w:val="00F937A0"/>
    <w:rsid w:val="00FA0925"/>
    <w:rsid w:val="00FA1146"/>
    <w:rsid w:val="00FA4C53"/>
    <w:rsid w:val="00FB2DCA"/>
    <w:rsid w:val="00FB5B40"/>
    <w:rsid w:val="00FE46FB"/>
    <w:rsid w:val="00FF5D60"/>
    <w:rsid w:val="00FF7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A4874"/>
  <w15:docId w15:val="{CE218590-62B4-4777-9AAA-A90385DE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009"/>
    <w:pPr>
      <w:ind w:left="720"/>
      <w:contextualSpacing/>
    </w:pPr>
  </w:style>
  <w:style w:type="paragraph" w:styleId="NoSpacing">
    <w:name w:val="No Spacing"/>
    <w:uiPriority w:val="1"/>
    <w:qFormat/>
    <w:rsid w:val="00304E2F"/>
    <w:pPr>
      <w:spacing w:after="0" w:line="240" w:lineRule="auto"/>
    </w:pPr>
  </w:style>
  <w:style w:type="paragraph" w:styleId="Header">
    <w:name w:val="header"/>
    <w:basedOn w:val="Normal"/>
    <w:link w:val="HeaderChar"/>
    <w:uiPriority w:val="99"/>
    <w:unhideWhenUsed/>
    <w:rsid w:val="00A110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020"/>
  </w:style>
  <w:style w:type="paragraph" w:styleId="Footer">
    <w:name w:val="footer"/>
    <w:basedOn w:val="Normal"/>
    <w:link w:val="FooterChar"/>
    <w:uiPriority w:val="99"/>
    <w:unhideWhenUsed/>
    <w:rsid w:val="00A11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785941">
      <w:bodyDiv w:val="1"/>
      <w:marLeft w:val="0"/>
      <w:marRight w:val="0"/>
      <w:marTop w:val="0"/>
      <w:marBottom w:val="0"/>
      <w:divBdr>
        <w:top w:val="none" w:sz="0" w:space="0" w:color="auto"/>
        <w:left w:val="none" w:sz="0" w:space="0" w:color="auto"/>
        <w:bottom w:val="none" w:sz="0" w:space="0" w:color="auto"/>
        <w:right w:val="none" w:sz="0" w:space="0" w:color="auto"/>
      </w:divBdr>
      <w:divsChild>
        <w:div w:id="2094937772">
          <w:marLeft w:val="0"/>
          <w:marRight w:val="0"/>
          <w:marTop w:val="0"/>
          <w:marBottom w:val="0"/>
          <w:divBdr>
            <w:top w:val="none" w:sz="0" w:space="0" w:color="auto"/>
            <w:left w:val="none" w:sz="0" w:space="0" w:color="auto"/>
            <w:bottom w:val="none" w:sz="0" w:space="0" w:color="auto"/>
            <w:right w:val="none" w:sz="0" w:space="0" w:color="auto"/>
          </w:divBdr>
          <w:divsChild>
            <w:div w:id="1646280955">
              <w:marLeft w:val="0"/>
              <w:marRight w:val="0"/>
              <w:marTop w:val="0"/>
              <w:marBottom w:val="0"/>
              <w:divBdr>
                <w:top w:val="none" w:sz="0" w:space="0" w:color="auto"/>
                <w:left w:val="none" w:sz="0" w:space="0" w:color="auto"/>
                <w:bottom w:val="none" w:sz="0" w:space="0" w:color="auto"/>
                <w:right w:val="none" w:sz="0" w:space="0" w:color="auto"/>
              </w:divBdr>
            </w:div>
            <w:div w:id="1881084561">
              <w:marLeft w:val="0"/>
              <w:marRight w:val="0"/>
              <w:marTop w:val="0"/>
              <w:marBottom w:val="0"/>
              <w:divBdr>
                <w:top w:val="none" w:sz="0" w:space="0" w:color="auto"/>
                <w:left w:val="none" w:sz="0" w:space="0" w:color="auto"/>
                <w:bottom w:val="none" w:sz="0" w:space="0" w:color="auto"/>
                <w:right w:val="none" w:sz="0" w:space="0" w:color="auto"/>
              </w:divBdr>
            </w:div>
            <w:div w:id="1502357952">
              <w:marLeft w:val="0"/>
              <w:marRight w:val="0"/>
              <w:marTop w:val="0"/>
              <w:marBottom w:val="0"/>
              <w:divBdr>
                <w:top w:val="none" w:sz="0" w:space="0" w:color="auto"/>
                <w:left w:val="none" w:sz="0" w:space="0" w:color="auto"/>
                <w:bottom w:val="none" w:sz="0" w:space="0" w:color="auto"/>
                <w:right w:val="none" w:sz="0" w:space="0" w:color="auto"/>
              </w:divBdr>
            </w:div>
            <w:div w:id="1048917226">
              <w:marLeft w:val="0"/>
              <w:marRight w:val="0"/>
              <w:marTop w:val="0"/>
              <w:marBottom w:val="0"/>
              <w:divBdr>
                <w:top w:val="none" w:sz="0" w:space="0" w:color="auto"/>
                <w:left w:val="none" w:sz="0" w:space="0" w:color="auto"/>
                <w:bottom w:val="none" w:sz="0" w:space="0" w:color="auto"/>
                <w:right w:val="none" w:sz="0" w:space="0" w:color="auto"/>
              </w:divBdr>
            </w:div>
            <w:div w:id="778065622">
              <w:marLeft w:val="0"/>
              <w:marRight w:val="0"/>
              <w:marTop w:val="0"/>
              <w:marBottom w:val="0"/>
              <w:divBdr>
                <w:top w:val="none" w:sz="0" w:space="0" w:color="auto"/>
                <w:left w:val="none" w:sz="0" w:space="0" w:color="auto"/>
                <w:bottom w:val="none" w:sz="0" w:space="0" w:color="auto"/>
                <w:right w:val="none" w:sz="0" w:space="0" w:color="auto"/>
              </w:divBdr>
            </w:div>
          </w:divsChild>
        </w:div>
        <w:div w:id="194583653">
          <w:marLeft w:val="0"/>
          <w:marRight w:val="0"/>
          <w:marTop w:val="0"/>
          <w:marBottom w:val="0"/>
          <w:divBdr>
            <w:top w:val="none" w:sz="0" w:space="0" w:color="auto"/>
            <w:left w:val="none" w:sz="0" w:space="0" w:color="auto"/>
            <w:bottom w:val="none" w:sz="0" w:space="0" w:color="auto"/>
            <w:right w:val="none" w:sz="0" w:space="0" w:color="auto"/>
          </w:divBdr>
          <w:divsChild>
            <w:div w:id="1650091310">
              <w:marLeft w:val="0"/>
              <w:marRight w:val="0"/>
              <w:marTop w:val="0"/>
              <w:marBottom w:val="0"/>
              <w:divBdr>
                <w:top w:val="none" w:sz="0" w:space="0" w:color="auto"/>
                <w:left w:val="none" w:sz="0" w:space="0" w:color="auto"/>
                <w:bottom w:val="none" w:sz="0" w:space="0" w:color="auto"/>
                <w:right w:val="none" w:sz="0" w:space="0" w:color="auto"/>
              </w:divBdr>
            </w:div>
            <w:div w:id="1293706297">
              <w:marLeft w:val="0"/>
              <w:marRight w:val="0"/>
              <w:marTop w:val="0"/>
              <w:marBottom w:val="0"/>
              <w:divBdr>
                <w:top w:val="none" w:sz="0" w:space="0" w:color="auto"/>
                <w:left w:val="none" w:sz="0" w:space="0" w:color="auto"/>
                <w:bottom w:val="none" w:sz="0" w:space="0" w:color="auto"/>
                <w:right w:val="none" w:sz="0" w:space="0" w:color="auto"/>
              </w:divBdr>
            </w:div>
          </w:divsChild>
        </w:div>
        <w:div w:id="334381104">
          <w:marLeft w:val="0"/>
          <w:marRight w:val="0"/>
          <w:marTop w:val="0"/>
          <w:marBottom w:val="0"/>
          <w:divBdr>
            <w:top w:val="none" w:sz="0" w:space="0" w:color="auto"/>
            <w:left w:val="none" w:sz="0" w:space="0" w:color="auto"/>
            <w:bottom w:val="none" w:sz="0" w:space="0" w:color="auto"/>
            <w:right w:val="none" w:sz="0" w:space="0" w:color="auto"/>
          </w:divBdr>
          <w:divsChild>
            <w:div w:id="113910727">
              <w:marLeft w:val="-75"/>
              <w:marRight w:val="0"/>
              <w:marTop w:val="30"/>
              <w:marBottom w:val="30"/>
              <w:divBdr>
                <w:top w:val="none" w:sz="0" w:space="0" w:color="auto"/>
                <w:left w:val="none" w:sz="0" w:space="0" w:color="auto"/>
                <w:bottom w:val="none" w:sz="0" w:space="0" w:color="auto"/>
                <w:right w:val="none" w:sz="0" w:space="0" w:color="auto"/>
              </w:divBdr>
              <w:divsChild>
                <w:div w:id="646711735">
                  <w:marLeft w:val="0"/>
                  <w:marRight w:val="0"/>
                  <w:marTop w:val="0"/>
                  <w:marBottom w:val="0"/>
                  <w:divBdr>
                    <w:top w:val="none" w:sz="0" w:space="0" w:color="auto"/>
                    <w:left w:val="none" w:sz="0" w:space="0" w:color="auto"/>
                    <w:bottom w:val="none" w:sz="0" w:space="0" w:color="auto"/>
                    <w:right w:val="none" w:sz="0" w:space="0" w:color="auto"/>
                  </w:divBdr>
                  <w:divsChild>
                    <w:div w:id="1489706711">
                      <w:marLeft w:val="0"/>
                      <w:marRight w:val="0"/>
                      <w:marTop w:val="0"/>
                      <w:marBottom w:val="0"/>
                      <w:divBdr>
                        <w:top w:val="none" w:sz="0" w:space="0" w:color="auto"/>
                        <w:left w:val="none" w:sz="0" w:space="0" w:color="auto"/>
                        <w:bottom w:val="none" w:sz="0" w:space="0" w:color="auto"/>
                        <w:right w:val="none" w:sz="0" w:space="0" w:color="auto"/>
                      </w:divBdr>
                    </w:div>
                  </w:divsChild>
                </w:div>
                <w:div w:id="1124736085">
                  <w:marLeft w:val="0"/>
                  <w:marRight w:val="0"/>
                  <w:marTop w:val="0"/>
                  <w:marBottom w:val="0"/>
                  <w:divBdr>
                    <w:top w:val="none" w:sz="0" w:space="0" w:color="auto"/>
                    <w:left w:val="none" w:sz="0" w:space="0" w:color="auto"/>
                    <w:bottom w:val="none" w:sz="0" w:space="0" w:color="auto"/>
                    <w:right w:val="none" w:sz="0" w:space="0" w:color="auto"/>
                  </w:divBdr>
                  <w:divsChild>
                    <w:div w:id="996763100">
                      <w:marLeft w:val="0"/>
                      <w:marRight w:val="0"/>
                      <w:marTop w:val="0"/>
                      <w:marBottom w:val="0"/>
                      <w:divBdr>
                        <w:top w:val="none" w:sz="0" w:space="0" w:color="auto"/>
                        <w:left w:val="none" w:sz="0" w:space="0" w:color="auto"/>
                        <w:bottom w:val="none" w:sz="0" w:space="0" w:color="auto"/>
                        <w:right w:val="none" w:sz="0" w:space="0" w:color="auto"/>
                      </w:divBdr>
                    </w:div>
                  </w:divsChild>
                </w:div>
                <w:div w:id="951329219">
                  <w:marLeft w:val="0"/>
                  <w:marRight w:val="0"/>
                  <w:marTop w:val="0"/>
                  <w:marBottom w:val="0"/>
                  <w:divBdr>
                    <w:top w:val="none" w:sz="0" w:space="0" w:color="auto"/>
                    <w:left w:val="none" w:sz="0" w:space="0" w:color="auto"/>
                    <w:bottom w:val="none" w:sz="0" w:space="0" w:color="auto"/>
                    <w:right w:val="none" w:sz="0" w:space="0" w:color="auto"/>
                  </w:divBdr>
                  <w:divsChild>
                    <w:div w:id="2024747700">
                      <w:marLeft w:val="0"/>
                      <w:marRight w:val="0"/>
                      <w:marTop w:val="0"/>
                      <w:marBottom w:val="0"/>
                      <w:divBdr>
                        <w:top w:val="none" w:sz="0" w:space="0" w:color="auto"/>
                        <w:left w:val="none" w:sz="0" w:space="0" w:color="auto"/>
                        <w:bottom w:val="none" w:sz="0" w:space="0" w:color="auto"/>
                        <w:right w:val="none" w:sz="0" w:space="0" w:color="auto"/>
                      </w:divBdr>
                    </w:div>
                  </w:divsChild>
                </w:div>
                <w:div w:id="671374111">
                  <w:marLeft w:val="0"/>
                  <w:marRight w:val="0"/>
                  <w:marTop w:val="0"/>
                  <w:marBottom w:val="0"/>
                  <w:divBdr>
                    <w:top w:val="none" w:sz="0" w:space="0" w:color="auto"/>
                    <w:left w:val="none" w:sz="0" w:space="0" w:color="auto"/>
                    <w:bottom w:val="none" w:sz="0" w:space="0" w:color="auto"/>
                    <w:right w:val="none" w:sz="0" w:space="0" w:color="auto"/>
                  </w:divBdr>
                  <w:divsChild>
                    <w:div w:id="1164738173">
                      <w:marLeft w:val="0"/>
                      <w:marRight w:val="0"/>
                      <w:marTop w:val="0"/>
                      <w:marBottom w:val="0"/>
                      <w:divBdr>
                        <w:top w:val="none" w:sz="0" w:space="0" w:color="auto"/>
                        <w:left w:val="none" w:sz="0" w:space="0" w:color="auto"/>
                        <w:bottom w:val="none" w:sz="0" w:space="0" w:color="auto"/>
                        <w:right w:val="none" w:sz="0" w:space="0" w:color="auto"/>
                      </w:divBdr>
                    </w:div>
                  </w:divsChild>
                </w:div>
                <w:div w:id="906646781">
                  <w:marLeft w:val="0"/>
                  <w:marRight w:val="0"/>
                  <w:marTop w:val="0"/>
                  <w:marBottom w:val="0"/>
                  <w:divBdr>
                    <w:top w:val="none" w:sz="0" w:space="0" w:color="auto"/>
                    <w:left w:val="none" w:sz="0" w:space="0" w:color="auto"/>
                    <w:bottom w:val="none" w:sz="0" w:space="0" w:color="auto"/>
                    <w:right w:val="none" w:sz="0" w:space="0" w:color="auto"/>
                  </w:divBdr>
                  <w:divsChild>
                    <w:div w:id="1486043868">
                      <w:marLeft w:val="0"/>
                      <w:marRight w:val="0"/>
                      <w:marTop w:val="0"/>
                      <w:marBottom w:val="0"/>
                      <w:divBdr>
                        <w:top w:val="none" w:sz="0" w:space="0" w:color="auto"/>
                        <w:left w:val="none" w:sz="0" w:space="0" w:color="auto"/>
                        <w:bottom w:val="none" w:sz="0" w:space="0" w:color="auto"/>
                        <w:right w:val="none" w:sz="0" w:space="0" w:color="auto"/>
                      </w:divBdr>
                    </w:div>
                  </w:divsChild>
                </w:div>
                <w:div w:id="136998821">
                  <w:marLeft w:val="0"/>
                  <w:marRight w:val="0"/>
                  <w:marTop w:val="0"/>
                  <w:marBottom w:val="0"/>
                  <w:divBdr>
                    <w:top w:val="none" w:sz="0" w:space="0" w:color="auto"/>
                    <w:left w:val="none" w:sz="0" w:space="0" w:color="auto"/>
                    <w:bottom w:val="none" w:sz="0" w:space="0" w:color="auto"/>
                    <w:right w:val="none" w:sz="0" w:space="0" w:color="auto"/>
                  </w:divBdr>
                  <w:divsChild>
                    <w:div w:id="47924806">
                      <w:marLeft w:val="0"/>
                      <w:marRight w:val="0"/>
                      <w:marTop w:val="0"/>
                      <w:marBottom w:val="0"/>
                      <w:divBdr>
                        <w:top w:val="none" w:sz="0" w:space="0" w:color="auto"/>
                        <w:left w:val="none" w:sz="0" w:space="0" w:color="auto"/>
                        <w:bottom w:val="none" w:sz="0" w:space="0" w:color="auto"/>
                        <w:right w:val="none" w:sz="0" w:space="0" w:color="auto"/>
                      </w:divBdr>
                    </w:div>
                  </w:divsChild>
                </w:div>
                <w:div w:id="745542441">
                  <w:marLeft w:val="0"/>
                  <w:marRight w:val="0"/>
                  <w:marTop w:val="0"/>
                  <w:marBottom w:val="0"/>
                  <w:divBdr>
                    <w:top w:val="none" w:sz="0" w:space="0" w:color="auto"/>
                    <w:left w:val="none" w:sz="0" w:space="0" w:color="auto"/>
                    <w:bottom w:val="none" w:sz="0" w:space="0" w:color="auto"/>
                    <w:right w:val="none" w:sz="0" w:space="0" w:color="auto"/>
                  </w:divBdr>
                  <w:divsChild>
                    <w:div w:id="782849555">
                      <w:marLeft w:val="0"/>
                      <w:marRight w:val="0"/>
                      <w:marTop w:val="0"/>
                      <w:marBottom w:val="0"/>
                      <w:divBdr>
                        <w:top w:val="none" w:sz="0" w:space="0" w:color="auto"/>
                        <w:left w:val="none" w:sz="0" w:space="0" w:color="auto"/>
                        <w:bottom w:val="none" w:sz="0" w:space="0" w:color="auto"/>
                        <w:right w:val="none" w:sz="0" w:space="0" w:color="auto"/>
                      </w:divBdr>
                    </w:div>
                  </w:divsChild>
                </w:div>
                <w:div w:id="453403857">
                  <w:marLeft w:val="0"/>
                  <w:marRight w:val="0"/>
                  <w:marTop w:val="0"/>
                  <w:marBottom w:val="0"/>
                  <w:divBdr>
                    <w:top w:val="none" w:sz="0" w:space="0" w:color="auto"/>
                    <w:left w:val="none" w:sz="0" w:space="0" w:color="auto"/>
                    <w:bottom w:val="none" w:sz="0" w:space="0" w:color="auto"/>
                    <w:right w:val="none" w:sz="0" w:space="0" w:color="auto"/>
                  </w:divBdr>
                  <w:divsChild>
                    <w:div w:id="189881911">
                      <w:marLeft w:val="0"/>
                      <w:marRight w:val="0"/>
                      <w:marTop w:val="0"/>
                      <w:marBottom w:val="0"/>
                      <w:divBdr>
                        <w:top w:val="none" w:sz="0" w:space="0" w:color="auto"/>
                        <w:left w:val="none" w:sz="0" w:space="0" w:color="auto"/>
                        <w:bottom w:val="none" w:sz="0" w:space="0" w:color="auto"/>
                        <w:right w:val="none" w:sz="0" w:space="0" w:color="auto"/>
                      </w:divBdr>
                    </w:div>
                  </w:divsChild>
                </w:div>
                <w:div w:id="1216505333">
                  <w:marLeft w:val="0"/>
                  <w:marRight w:val="0"/>
                  <w:marTop w:val="0"/>
                  <w:marBottom w:val="0"/>
                  <w:divBdr>
                    <w:top w:val="none" w:sz="0" w:space="0" w:color="auto"/>
                    <w:left w:val="none" w:sz="0" w:space="0" w:color="auto"/>
                    <w:bottom w:val="none" w:sz="0" w:space="0" w:color="auto"/>
                    <w:right w:val="none" w:sz="0" w:space="0" w:color="auto"/>
                  </w:divBdr>
                  <w:divsChild>
                    <w:div w:id="1462843581">
                      <w:marLeft w:val="0"/>
                      <w:marRight w:val="0"/>
                      <w:marTop w:val="0"/>
                      <w:marBottom w:val="0"/>
                      <w:divBdr>
                        <w:top w:val="none" w:sz="0" w:space="0" w:color="auto"/>
                        <w:left w:val="none" w:sz="0" w:space="0" w:color="auto"/>
                        <w:bottom w:val="none" w:sz="0" w:space="0" w:color="auto"/>
                        <w:right w:val="none" w:sz="0" w:space="0" w:color="auto"/>
                      </w:divBdr>
                    </w:div>
                  </w:divsChild>
                </w:div>
                <w:div w:id="1289819741">
                  <w:marLeft w:val="0"/>
                  <w:marRight w:val="0"/>
                  <w:marTop w:val="0"/>
                  <w:marBottom w:val="0"/>
                  <w:divBdr>
                    <w:top w:val="none" w:sz="0" w:space="0" w:color="auto"/>
                    <w:left w:val="none" w:sz="0" w:space="0" w:color="auto"/>
                    <w:bottom w:val="none" w:sz="0" w:space="0" w:color="auto"/>
                    <w:right w:val="none" w:sz="0" w:space="0" w:color="auto"/>
                  </w:divBdr>
                  <w:divsChild>
                    <w:div w:id="2127919168">
                      <w:marLeft w:val="0"/>
                      <w:marRight w:val="0"/>
                      <w:marTop w:val="0"/>
                      <w:marBottom w:val="0"/>
                      <w:divBdr>
                        <w:top w:val="none" w:sz="0" w:space="0" w:color="auto"/>
                        <w:left w:val="none" w:sz="0" w:space="0" w:color="auto"/>
                        <w:bottom w:val="none" w:sz="0" w:space="0" w:color="auto"/>
                        <w:right w:val="none" w:sz="0" w:space="0" w:color="auto"/>
                      </w:divBdr>
                    </w:div>
                  </w:divsChild>
                </w:div>
                <w:div w:id="919214285">
                  <w:marLeft w:val="0"/>
                  <w:marRight w:val="0"/>
                  <w:marTop w:val="0"/>
                  <w:marBottom w:val="0"/>
                  <w:divBdr>
                    <w:top w:val="none" w:sz="0" w:space="0" w:color="auto"/>
                    <w:left w:val="none" w:sz="0" w:space="0" w:color="auto"/>
                    <w:bottom w:val="none" w:sz="0" w:space="0" w:color="auto"/>
                    <w:right w:val="none" w:sz="0" w:space="0" w:color="auto"/>
                  </w:divBdr>
                  <w:divsChild>
                    <w:div w:id="100492940">
                      <w:marLeft w:val="0"/>
                      <w:marRight w:val="0"/>
                      <w:marTop w:val="0"/>
                      <w:marBottom w:val="0"/>
                      <w:divBdr>
                        <w:top w:val="none" w:sz="0" w:space="0" w:color="auto"/>
                        <w:left w:val="none" w:sz="0" w:space="0" w:color="auto"/>
                        <w:bottom w:val="none" w:sz="0" w:space="0" w:color="auto"/>
                        <w:right w:val="none" w:sz="0" w:space="0" w:color="auto"/>
                      </w:divBdr>
                    </w:div>
                  </w:divsChild>
                </w:div>
                <w:div w:id="25521496">
                  <w:marLeft w:val="0"/>
                  <w:marRight w:val="0"/>
                  <w:marTop w:val="0"/>
                  <w:marBottom w:val="0"/>
                  <w:divBdr>
                    <w:top w:val="none" w:sz="0" w:space="0" w:color="auto"/>
                    <w:left w:val="none" w:sz="0" w:space="0" w:color="auto"/>
                    <w:bottom w:val="none" w:sz="0" w:space="0" w:color="auto"/>
                    <w:right w:val="none" w:sz="0" w:space="0" w:color="auto"/>
                  </w:divBdr>
                  <w:divsChild>
                    <w:div w:id="75058255">
                      <w:marLeft w:val="0"/>
                      <w:marRight w:val="0"/>
                      <w:marTop w:val="0"/>
                      <w:marBottom w:val="0"/>
                      <w:divBdr>
                        <w:top w:val="none" w:sz="0" w:space="0" w:color="auto"/>
                        <w:left w:val="none" w:sz="0" w:space="0" w:color="auto"/>
                        <w:bottom w:val="none" w:sz="0" w:space="0" w:color="auto"/>
                        <w:right w:val="none" w:sz="0" w:space="0" w:color="auto"/>
                      </w:divBdr>
                    </w:div>
                  </w:divsChild>
                </w:div>
                <w:div w:id="1825853543">
                  <w:marLeft w:val="0"/>
                  <w:marRight w:val="0"/>
                  <w:marTop w:val="0"/>
                  <w:marBottom w:val="0"/>
                  <w:divBdr>
                    <w:top w:val="none" w:sz="0" w:space="0" w:color="auto"/>
                    <w:left w:val="none" w:sz="0" w:space="0" w:color="auto"/>
                    <w:bottom w:val="none" w:sz="0" w:space="0" w:color="auto"/>
                    <w:right w:val="none" w:sz="0" w:space="0" w:color="auto"/>
                  </w:divBdr>
                  <w:divsChild>
                    <w:div w:id="1687831693">
                      <w:marLeft w:val="0"/>
                      <w:marRight w:val="0"/>
                      <w:marTop w:val="0"/>
                      <w:marBottom w:val="0"/>
                      <w:divBdr>
                        <w:top w:val="none" w:sz="0" w:space="0" w:color="auto"/>
                        <w:left w:val="none" w:sz="0" w:space="0" w:color="auto"/>
                        <w:bottom w:val="none" w:sz="0" w:space="0" w:color="auto"/>
                        <w:right w:val="none" w:sz="0" w:space="0" w:color="auto"/>
                      </w:divBdr>
                    </w:div>
                  </w:divsChild>
                </w:div>
                <w:div w:id="1061715271">
                  <w:marLeft w:val="0"/>
                  <w:marRight w:val="0"/>
                  <w:marTop w:val="0"/>
                  <w:marBottom w:val="0"/>
                  <w:divBdr>
                    <w:top w:val="none" w:sz="0" w:space="0" w:color="auto"/>
                    <w:left w:val="none" w:sz="0" w:space="0" w:color="auto"/>
                    <w:bottom w:val="none" w:sz="0" w:space="0" w:color="auto"/>
                    <w:right w:val="none" w:sz="0" w:space="0" w:color="auto"/>
                  </w:divBdr>
                  <w:divsChild>
                    <w:div w:id="740758267">
                      <w:marLeft w:val="0"/>
                      <w:marRight w:val="0"/>
                      <w:marTop w:val="0"/>
                      <w:marBottom w:val="0"/>
                      <w:divBdr>
                        <w:top w:val="none" w:sz="0" w:space="0" w:color="auto"/>
                        <w:left w:val="none" w:sz="0" w:space="0" w:color="auto"/>
                        <w:bottom w:val="none" w:sz="0" w:space="0" w:color="auto"/>
                        <w:right w:val="none" w:sz="0" w:space="0" w:color="auto"/>
                      </w:divBdr>
                    </w:div>
                  </w:divsChild>
                </w:div>
                <w:div w:id="333999773">
                  <w:marLeft w:val="0"/>
                  <w:marRight w:val="0"/>
                  <w:marTop w:val="0"/>
                  <w:marBottom w:val="0"/>
                  <w:divBdr>
                    <w:top w:val="none" w:sz="0" w:space="0" w:color="auto"/>
                    <w:left w:val="none" w:sz="0" w:space="0" w:color="auto"/>
                    <w:bottom w:val="none" w:sz="0" w:space="0" w:color="auto"/>
                    <w:right w:val="none" w:sz="0" w:space="0" w:color="auto"/>
                  </w:divBdr>
                  <w:divsChild>
                    <w:div w:id="879317068">
                      <w:marLeft w:val="0"/>
                      <w:marRight w:val="0"/>
                      <w:marTop w:val="0"/>
                      <w:marBottom w:val="0"/>
                      <w:divBdr>
                        <w:top w:val="none" w:sz="0" w:space="0" w:color="auto"/>
                        <w:left w:val="none" w:sz="0" w:space="0" w:color="auto"/>
                        <w:bottom w:val="none" w:sz="0" w:space="0" w:color="auto"/>
                        <w:right w:val="none" w:sz="0" w:space="0" w:color="auto"/>
                      </w:divBdr>
                    </w:div>
                  </w:divsChild>
                </w:div>
                <w:div w:id="101843941">
                  <w:marLeft w:val="0"/>
                  <w:marRight w:val="0"/>
                  <w:marTop w:val="0"/>
                  <w:marBottom w:val="0"/>
                  <w:divBdr>
                    <w:top w:val="none" w:sz="0" w:space="0" w:color="auto"/>
                    <w:left w:val="none" w:sz="0" w:space="0" w:color="auto"/>
                    <w:bottom w:val="none" w:sz="0" w:space="0" w:color="auto"/>
                    <w:right w:val="none" w:sz="0" w:space="0" w:color="auto"/>
                  </w:divBdr>
                  <w:divsChild>
                    <w:div w:id="348679352">
                      <w:marLeft w:val="0"/>
                      <w:marRight w:val="0"/>
                      <w:marTop w:val="0"/>
                      <w:marBottom w:val="0"/>
                      <w:divBdr>
                        <w:top w:val="none" w:sz="0" w:space="0" w:color="auto"/>
                        <w:left w:val="none" w:sz="0" w:space="0" w:color="auto"/>
                        <w:bottom w:val="none" w:sz="0" w:space="0" w:color="auto"/>
                        <w:right w:val="none" w:sz="0" w:space="0" w:color="auto"/>
                      </w:divBdr>
                    </w:div>
                  </w:divsChild>
                </w:div>
                <w:div w:id="1466268117">
                  <w:marLeft w:val="0"/>
                  <w:marRight w:val="0"/>
                  <w:marTop w:val="0"/>
                  <w:marBottom w:val="0"/>
                  <w:divBdr>
                    <w:top w:val="none" w:sz="0" w:space="0" w:color="auto"/>
                    <w:left w:val="none" w:sz="0" w:space="0" w:color="auto"/>
                    <w:bottom w:val="none" w:sz="0" w:space="0" w:color="auto"/>
                    <w:right w:val="none" w:sz="0" w:space="0" w:color="auto"/>
                  </w:divBdr>
                  <w:divsChild>
                    <w:div w:id="1726022705">
                      <w:marLeft w:val="0"/>
                      <w:marRight w:val="0"/>
                      <w:marTop w:val="0"/>
                      <w:marBottom w:val="0"/>
                      <w:divBdr>
                        <w:top w:val="none" w:sz="0" w:space="0" w:color="auto"/>
                        <w:left w:val="none" w:sz="0" w:space="0" w:color="auto"/>
                        <w:bottom w:val="none" w:sz="0" w:space="0" w:color="auto"/>
                        <w:right w:val="none" w:sz="0" w:space="0" w:color="auto"/>
                      </w:divBdr>
                    </w:div>
                  </w:divsChild>
                </w:div>
                <w:div w:id="1921329262">
                  <w:marLeft w:val="0"/>
                  <w:marRight w:val="0"/>
                  <w:marTop w:val="0"/>
                  <w:marBottom w:val="0"/>
                  <w:divBdr>
                    <w:top w:val="none" w:sz="0" w:space="0" w:color="auto"/>
                    <w:left w:val="none" w:sz="0" w:space="0" w:color="auto"/>
                    <w:bottom w:val="none" w:sz="0" w:space="0" w:color="auto"/>
                    <w:right w:val="none" w:sz="0" w:space="0" w:color="auto"/>
                  </w:divBdr>
                  <w:divsChild>
                    <w:div w:id="414086462">
                      <w:marLeft w:val="0"/>
                      <w:marRight w:val="0"/>
                      <w:marTop w:val="0"/>
                      <w:marBottom w:val="0"/>
                      <w:divBdr>
                        <w:top w:val="none" w:sz="0" w:space="0" w:color="auto"/>
                        <w:left w:val="none" w:sz="0" w:space="0" w:color="auto"/>
                        <w:bottom w:val="none" w:sz="0" w:space="0" w:color="auto"/>
                        <w:right w:val="none" w:sz="0" w:space="0" w:color="auto"/>
                      </w:divBdr>
                    </w:div>
                  </w:divsChild>
                </w:div>
                <w:div w:id="1116020030">
                  <w:marLeft w:val="0"/>
                  <w:marRight w:val="0"/>
                  <w:marTop w:val="0"/>
                  <w:marBottom w:val="0"/>
                  <w:divBdr>
                    <w:top w:val="none" w:sz="0" w:space="0" w:color="auto"/>
                    <w:left w:val="none" w:sz="0" w:space="0" w:color="auto"/>
                    <w:bottom w:val="none" w:sz="0" w:space="0" w:color="auto"/>
                    <w:right w:val="none" w:sz="0" w:space="0" w:color="auto"/>
                  </w:divBdr>
                  <w:divsChild>
                    <w:div w:id="685912332">
                      <w:marLeft w:val="0"/>
                      <w:marRight w:val="0"/>
                      <w:marTop w:val="0"/>
                      <w:marBottom w:val="0"/>
                      <w:divBdr>
                        <w:top w:val="none" w:sz="0" w:space="0" w:color="auto"/>
                        <w:left w:val="none" w:sz="0" w:space="0" w:color="auto"/>
                        <w:bottom w:val="none" w:sz="0" w:space="0" w:color="auto"/>
                        <w:right w:val="none" w:sz="0" w:space="0" w:color="auto"/>
                      </w:divBdr>
                    </w:div>
                  </w:divsChild>
                </w:div>
                <w:div w:id="235172351">
                  <w:marLeft w:val="0"/>
                  <w:marRight w:val="0"/>
                  <w:marTop w:val="0"/>
                  <w:marBottom w:val="0"/>
                  <w:divBdr>
                    <w:top w:val="none" w:sz="0" w:space="0" w:color="auto"/>
                    <w:left w:val="none" w:sz="0" w:space="0" w:color="auto"/>
                    <w:bottom w:val="none" w:sz="0" w:space="0" w:color="auto"/>
                    <w:right w:val="none" w:sz="0" w:space="0" w:color="auto"/>
                  </w:divBdr>
                  <w:divsChild>
                    <w:div w:id="1471290670">
                      <w:marLeft w:val="0"/>
                      <w:marRight w:val="0"/>
                      <w:marTop w:val="0"/>
                      <w:marBottom w:val="0"/>
                      <w:divBdr>
                        <w:top w:val="none" w:sz="0" w:space="0" w:color="auto"/>
                        <w:left w:val="none" w:sz="0" w:space="0" w:color="auto"/>
                        <w:bottom w:val="none" w:sz="0" w:space="0" w:color="auto"/>
                        <w:right w:val="none" w:sz="0" w:space="0" w:color="auto"/>
                      </w:divBdr>
                    </w:div>
                  </w:divsChild>
                </w:div>
                <w:div w:id="1181235654">
                  <w:marLeft w:val="0"/>
                  <w:marRight w:val="0"/>
                  <w:marTop w:val="0"/>
                  <w:marBottom w:val="0"/>
                  <w:divBdr>
                    <w:top w:val="none" w:sz="0" w:space="0" w:color="auto"/>
                    <w:left w:val="none" w:sz="0" w:space="0" w:color="auto"/>
                    <w:bottom w:val="none" w:sz="0" w:space="0" w:color="auto"/>
                    <w:right w:val="none" w:sz="0" w:space="0" w:color="auto"/>
                  </w:divBdr>
                  <w:divsChild>
                    <w:div w:id="1667317830">
                      <w:marLeft w:val="0"/>
                      <w:marRight w:val="0"/>
                      <w:marTop w:val="0"/>
                      <w:marBottom w:val="0"/>
                      <w:divBdr>
                        <w:top w:val="none" w:sz="0" w:space="0" w:color="auto"/>
                        <w:left w:val="none" w:sz="0" w:space="0" w:color="auto"/>
                        <w:bottom w:val="none" w:sz="0" w:space="0" w:color="auto"/>
                        <w:right w:val="none" w:sz="0" w:space="0" w:color="auto"/>
                      </w:divBdr>
                    </w:div>
                  </w:divsChild>
                </w:div>
                <w:div w:id="1907836414">
                  <w:marLeft w:val="0"/>
                  <w:marRight w:val="0"/>
                  <w:marTop w:val="0"/>
                  <w:marBottom w:val="0"/>
                  <w:divBdr>
                    <w:top w:val="none" w:sz="0" w:space="0" w:color="auto"/>
                    <w:left w:val="none" w:sz="0" w:space="0" w:color="auto"/>
                    <w:bottom w:val="none" w:sz="0" w:space="0" w:color="auto"/>
                    <w:right w:val="none" w:sz="0" w:space="0" w:color="auto"/>
                  </w:divBdr>
                  <w:divsChild>
                    <w:div w:id="65154948">
                      <w:marLeft w:val="0"/>
                      <w:marRight w:val="0"/>
                      <w:marTop w:val="0"/>
                      <w:marBottom w:val="0"/>
                      <w:divBdr>
                        <w:top w:val="none" w:sz="0" w:space="0" w:color="auto"/>
                        <w:left w:val="none" w:sz="0" w:space="0" w:color="auto"/>
                        <w:bottom w:val="none" w:sz="0" w:space="0" w:color="auto"/>
                        <w:right w:val="none" w:sz="0" w:space="0" w:color="auto"/>
                      </w:divBdr>
                    </w:div>
                  </w:divsChild>
                </w:div>
                <w:div w:id="1252204141">
                  <w:marLeft w:val="0"/>
                  <w:marRight w:val="0"/>
                  <w:marTop w:val="0"/>
                  <w:marBottom w:val="0"/>
                  <w:divBdr>
                    <w:top w:val="none" w:sz="0" w:space="0" w:color="auto"/>
                    <w:left w:val="none" w:sz="0" w:space="0" w:color="auto"/>
                    <w:bottom w:val="none" w:sz="0" w:space="0" w:color="auto"/>
                    <w:right w:val="none" w:sz="0" w:space="0" w:color="auto"/>
                  </w:divBdr>
                  <w:divsChild>
                    <w:div w:id="790322324">
                      <w:marLeft w:val="0"/>
                      <w:marRight w:val="0"/>
                      <w:marTop w:val="0"/>
                      <w:marBottom w:val="0"/>
                      <w:divBdr>
                        <w:top w:val="none" w:sz="0" w:space="0" w:color="auto"/>
                        <w:left w:val="none" w:sz="0" w:space="0" w:color="auto"/>
                        <w:bottom w:val="none" w:sz="0" w:space="0" w:color="auto"/>
                        <w:right w:val="none" w:sz="0" w:space="0" w:color="auto"/>
                      </w:divBdr>
                    </w:div>
                  </w:divsChild>
                </w:div>
                <w:div w:id="1345280086">
                  <w:marLeft w:val="0"/>
                  <w:marRight w:val="0"/>
                  <w:marTop w:val="0"/>
                  <w:marBottom w:val="0"/>
                  <w:divBdr>
                    <w:top w:val="none" w:sz="0" w:space="0" w:color="auto"/>
                    <w:left w:val="none" w:sz="0" w:space="0" w:color="auto"/>
                    <w:bottom w:val="none" w:sz="0" w:space="0" w:color="auto"/>
                    <w:right w:val="none" w:sz="0" w:space="0" w:color="auto"/>
                  </w:divBdr>
                  <w:divsChild>
                    <w:div w:id="1039471449">
                      <w:marLeft w:val="0"/>
                      <w:marRight w:val="0"/>
                      <w:marTop w:val="0"/>
                      <w:marBottom w:val="0"/>
                      <w:divBdr>
                        <w:top w:val="none" w:sz="0" w:space="0" w:color="auto"/>
                        <w:left w:val="none" w:sz="0" w:space="0" w:color="auto"/>
                        <w:bottom w:val="none" w:sz="0" w:space="0" w:color="auto"/>
                        <w:right w:val="none" w:sz="0" w:space="0" w:color="auto"/>
                      </w:divBdr>
                    </w:div>
                  </w:divsChild>
                </w:div>
                <w:div w:id="1469975016">
                  <w:marLeft w:val="0"/>
                  <w:marRight w:val="0"/>
                  <w:marTop w:val="0"/>
                  <w:marBottom w:val="0"/>
                  <w:divBdr>
                    <w:top w:val="none" w:sz="0" w:space="0" w:color="auto"/>
                    <w:left w:val="none" w:sz="0" w:space="0" w:color="auto"/>
                    <w:bottom w:val="none" w:sz="0" w:space="0" w:color="auto"/>
                    <w:right w:val="none" w:sz="0" w:space="0" w:color="auto"/>
                  </w:divBdr>
                  <w:divsChild>
                    <w:div w:id="1944604593">
                      <w:marLeft w:val="0"/>
                      <w:marRight w:val="0"/>
                      <w:marTop w:val="0"/>
                      <w:marBottom w:val="0"/>
                      <w:divBdr>
                        <w:top w:val="none" w:sz="0" w:space="0" w:color="auto"/>
                        <w:left w:val="none" w:sz="0" w:space="0" w:color="auto"/>
                        <w:bottom w:val="none" w:sz="0" w:space="0" w:color="auto"/>
                        <w:right w:val="none" w:sz="0" w:space="0" w:color="auto"/>
                      </w:divBdr>
                    </w:div>
                  </w:divsChild>
                </w:div>
                <w:div w:id="1386299236">
                  <w:marLeft w:val="0"/>
                  <w:marRight w:val="0"/>
                  <w:marTop w:val="0"/>
                  <w:marBottom w:val="0"/>
                  <w:divBdr>
                    <w:top w:val="none" w:sz="0" w:space="0" w:color="auto"/>
                    <w:left w:val="none" w:sz="0" w:space="0" w:color="auto"/>
                    <w:bottom w:val="none" w:sz="0" w:space="0" w:color="auto"/>
                    <w:right w:val="none" w:sz="0" w:space="0" w:color="auto"/>
                  </w:divBdr>
                  <w:divsChild>
                    <w:div w:id="2560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5872">
          <w:marLeft w:val="0"/>
          <w:marRight w:val="0"/>
          <w:marTop w:val="0"/>
          <w:marBottom w:val="0"/>
          <w:divBdr>
            <w:top w:val="none" w:sz="0" w:space="0" w:color="auto"/>
            <w:left w:val="none" w:sz="0" w:space="0" w:color="auto"/>
            <w:bottom w:val="none" w:sz="0" w:space="0" w:color="auto"/>
            <w:right w:val="none" w:sz="0" w:space="0" w:color="auto"/>
          </w:divBdr>
        </w:div>
        <w:div w:id="1205604025">
          <w:marLeft w:val="0"/>
          <w:marRight w:val="0"/>
          <w:marTop w:val="0"/>
          <w:marBottom w:val="0"/>
          <w:divBdr>
            <w:top w:val="none" w:sz="0" w:space="0" w:color="auto"/>
            <w:left w:val="none" w:sz="0" w:space="0" w:color="auto"/>
            <w:bottom w:val="none" w:sz="0" w:space="0" w:color="auto"/>
            <w:right w:val="none" w:sz="0" w:space="0" w:color="auto"/>
          </w:divBdr>
        </w:div>
        <w:div w:id="1720132049">
          <w:marLeft w:val="0"/>
          <w:marRight w:val="0"/>
          <w:marTop w:val="0"/>
          <w:marBottom w:val="0"/>
          <w:divBdr>
            <w:top w:val="none" w:sz="0" w:space="0" w:color="auto"/>
            <w:left w:val="none" w:sz="0" w:space="0" w:color="auto"/>
            <w:bottom w:val="none" w:sz="0" w:space="0" w:color="auto"/>
            <w:right w:val="none" w:sz="0" w:space="0" w:color="auto"/>
          </w:divBdr>
        </w:div>
        <w:div w:id="1801412783">
          <w:marLeft w:val="0"/>
          <w:marRight w:val="0"/>
          <w:marTop w:val="0"/>
          <w:marBottom w:val="0"/>
          <w:divBdr>
            <w:top w:val="none" w:sz="0" w:space="0" w:color="auto"/>
            <w:left w:val="none" w:sz="0" w:space="0" w:color="auto"/>
            <w:bottom w:val="none" w:sz="0" w:space="0" w:color="auto"/>
            <w:right w:val="none" w:sz="0" w:space="0" w:color="auto"/>
          </w:divBdr>
        </w:div>
        <w:div w:id="987437188">
          <w:marLeft w:val="0"/>
          <w:marRight w:val="0"/>
          <w:marTop w:val="0"/>
          <w:marBottom w:val="0"/>
          <w:divBdr>
            <w:top w:val="none" w:sz="0" w:space="0" w:color="auto"/>
            <w:left w:val="none" w:sz="0" w:space="0" w:color="auto"/>
            <w:bottom w:val="none" w:sz="0" w:space="0" w:color="auto"/>
            <w:right w:val="none" w:sz="0" w:space="0" w:color="auto"/>
          </w:divBdr>
        </w:div>
        <w:div w:id="282418170">
          <w:marLeft w:val="0"/>
          <w:marRight w:val="0"/>
          <w:marTop w:val="0"/>
          <w:marBottom w:val="0"/>
          <w:divBdr>
            <w:top w:val="none" w:sz="0" w:space="0" w:color="auto"/>
            <w:left w:val="none" w:sz="0" w:space="0" w:color="auto"/>
            <w:bottom w:val="none" w:sz="0" w:space="0" w:color="auto"/>
            <w:right w:val="none" w:sz="0" w:space="0" w:color="auto"/>
          </w:divBdr>
        </w:div>
        <w:div w:id="458259751">
          <w:marLeft w:val="0"/>
          <w:marRight w:val="0"/>
          <w:marTop w:val="0"/>
          <w:marBottom w:val="0"/>
          <w:divBdr>
            <w:top w:val="none" w:sz="0" w:space="0" w:color="auto"/>
            <w:left w:val="none" w:sz="0" w:space="0" w:color="auto"/>
            <w:bottom w:val="none" w:sz="0" w:space="0" w:color="auto"/>
            <w:right w:val="none" w:sz="0" w:space="0" w:color="auto"/>
          </w:divBdr>
        </w:div>
        <w:div w:id="18448538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E94A2-6BF4-4BD7-9603-AE618FF0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2837</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 Solutions Coordinator</dc:creator>
  <cp:lastModifiedBy>FRC Director</cp:lastModifiedBy>
  <cp:revision>2</cp:revision>
  <cp:lastPrinted>2023-08-29T20:53:00Z</cp:lastPrinted>
  <dcterms:created xsi:type="dcterms:W3CDTF">2024-10-16T17:43:00Z</dcterms:created>
  <dcterms:modified xsi:type="dcterms:W3CDTF">2024-10-16T17:43:00Z</dcterms:modified>
</cp:coreProperties>
</file>